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4C567" w14:textId="1CF7F872" w:rsidR="00812759" w:rsidRDefault="00A112B7" w:rsidP="00A112B7">
      <w:pPr>
        <w:jc w:val="right"/>
      </w:pPr>
      <w:r>
        <w:t>Małkinia Górna 20.12.2024 r.</w:t>
      </w:r>
    </w:p>
    <w:p w14:paraId="3A747140" w14:textId="77777777" w:rsidR="00A112B7" w:rsidRDefault="00A112B7" w:rsidP="00A112B7"/>
    <w:p w14:paraId="70CBE190" w14:textId="5594CB47" w:rsidR="00A112B7" w:rsidRDefault="00A112B7" w:rsidP="00A112B7">
      <w:pPr>
        <w:jc w:val="center"/>
      </w:pPr>
      <w:r>
        <w:t>Odpowiedzi na pytania</w:t>
      </w:r>
    </w:p>
    <w:p w14:paraId="47B2DB7F" w14:textId="408F9977" w:rsidR="00A112B7" w:rsidRDefault="00A112B7" w:rsidP="00A112B7">
      <w:pPr>
        <w:rPr>
          <w:b/>
          <w:bCs/>
        </w:rPr>
      </w:pPr>
      <w:r>
        <w:t xml:space="preserve">Dotyczy: </w:t>
      </w:r>
      <w:r w:rsidRPr="00A112B7">
        <w:rPr>
          <w:b/>
          <w:bCs/>
        </w:rPr>
        <w:t>ZAPYTANIE OFERTOWE</w:t>
      </w:r>
      <w:r>
        <w:t xml:space="preserve"> </w:t>
      </w:r>
      <w:r w:rsidRPr="00A112B7">
        <w:rPr>
          <w:b/>
          <w:bCs/>
        </w:rPr>
        <w:t>na</w:t>
      </w:r>
      <w:r w:rsidRPr="00A112B7">
        <w:t>: </w:t>
      </w:r>
      <w:r w:rsidRPr="00A112B7">
        <w:rPr>
          <w:b/>
          <w:bCs/>
        </w:rPr>
        <w:t>„Zakup paliw płynnych do pojazdów i sprzętu służbowego Urzędu Gminy, samochodów pożarniczych oraz sprzętu spalinowego będącego własnością OSP z terenu Gminy Małkinia Górna</w:t>
      </w:r>
      <w:r w:rsidRPr="00A112B7">
        <w:t> </w:t>
      </w:r>
      <w:r w:rsidRPr="00A112B7">
        <w:rPr>
          <w:b/>
          <w:bCs/>
        </w:rPr>
        <w:t>w okresie od 01.01.2025 do 31.12.2025 roku”</w:t>
      </w:r>
    </w:p>
    <w:p w14:paraId="0A31DC7C" w14:textId="36E1355F" w:rsidR="007F2346" w:rsidRDefault="007F2346" w:rsidP="007F2346">
      <w:pPr>
        <w:pStyle w:val="Akapitzlist"/>
        <w:numPr>
          <w:ilvl w:val="0"/>
          <w:numId w:val="2"/>
        </w:numPr>
        <w:ind w:left="0" w:firstLine="0"/>
      </w:pPr>
      <w:r w:rsidRPr="007F2346">
        <w:t>Czy Zamawiający zaakceptuje fakt, że Wykonawca wystawi 2 Faktury w miesiącu, za dwa okresy rozliczeniowe (od 1-15 oraz od 16 do ostatniego dnia miesiąca). Faktury zostaną utworzone i wysłane kilka dni kalendarzowych po zakończeniu okresu rozliczeniowego, ale z datą wystawienia na ostatni dzień okresu rozliczeniowego?</w:t>
      </w:r>
    </w:p>
    <w:p w14:paraId="21173661" w14:textId="787AC193" w:rsidR="007F2346" w:rsidRPr="007F2346" w:rsidRDefault="007F2346" w:rsidP="007F2346">
      <w:pPr>
        <w:pStyle w:val="Akapitzlist"/>
        <w:ind w:left="0"/>
        <w:rPr>
          <w:b/>
          <w:bCs/>
        </w:rPr>
      </w:pPr>
      <w:r w:rsidRPr="007F2346">
        <w:rPr>
          <w:b/>
          <w:bCs/>
        </w:rPr>
        <w:t>Odpowiedź na pytanie nr 1.</w:t>
      </w:r>
    </w:p>
    <w:p w14:paraId="5FC2273B" w14:textId="39C2150E" w:rsidR="007F2346" w:rsidRDefault="007F2346" w:rsidP="007F2346">
      <w:pPr>
        <w:pStyle w:val="Akapitzlist"/>
        <w:ind w:left="0"/>
        <w:rPr>
          <w:b/>
          <w:bCs/>
        </w:rPr>
      </w:pPr>
      <w:r w:rsidRPr="007F2346">
        <w:rPr>
          <w:b/>
          <w:bCs/>
        </w:rPr>
        <w:t xml:space="preserve">Zamawiający potwierdza możliwość fakturowania dwa razy w ciągu jednego </w:t>
      </w:r>
      <w:r w:rsidR="00000A72">
        <w:rPr>
          <w:b/>
          <w:bCs/>
        </w:rPr>
        <w:t>okresu rozliczeniowego.</w:t>
      </w:r>
    </w:p>
    <w:p w14:paraId="77688769" w14:textId="77777777" w:rsidR="007F2346" w:rsidRDefault="007F2346" w:rsidP="007F2346">
      <w:pPr>
        <w:pStyle w:val="Akapitzlist"/>
        <w:ind w:left="0"/>
        <w:rPr>
          <w:b/>
          <w:bCs/>
        </w:rPr>
      </w:pPr>
    </w:p>
    <w:p w14:paraId="0D24C0FD" w14:textId="77777777" w:rsidR="007F2346" w:rsidRPr="007F2346" w:rsidRDefault="007F2346" w:rsidP="007F2346">
      <w:pPr>
        <w:pStyle w:val="Akapitzlist"/>
        <w:numPr>
          <w:ilvl w:val="0"/>
          <w:numId w:val="2"/>
        </w:numPr>
        <w:spacing w:after="0"/>
        <w:ind w:left="0" w:firstLine="0"/>
      </w:pPr>
      <w:r w:rsidRPr="007F2346">
        <w:t>Czy Zamawiający jest w stanie wykreślić zapis punktu 8, a) z Paragrafu 4 Umowy ?</w:t>
      </w:r>
    </w:p>
    <w:p w14:paraId="560C5285" w14:textId="77777777" w:rsidR="007F2346" w:rsidRPr="007F2346" w:rsidRDefault="007F2346" w:rsidP="007F2346">
      <w:pPr>
        <w:spacing w:after="0"/>
      </w:pPr>
      <w:r w:rsidRPr="007F2346">
        <w:t>Chodzi o numer Dowodu Wydania paliwa na Fakturze VAT.</w:t>
      </w:r>
    </w:p>
    <w:p w14:paraId="31C6A364" w14:textId="77777777" w:rsidR="007F2346" w:rsidRDefault="007F2346" w:rsidP="007F2346">
      <w:pPr>
        <w:spacing w:after="0"/>
      </w:pPr>
      <w:r w:rsidRPr="007F2346">
        <w:t>Nasze Faktury VAT nie zawierają takiej informacji. Załącznik do faktury zawiera szczegółowe zestawienie transakcji według kart flotowych, które zostały użyte na stacji. Do każdej kart można zrobić opis, który pojawi się na FV.</w:t>
      </w:r>
    </w:p>
    <w:p w14:paraId="2BE82E75" w14:textId="2EEAC194" w:rsidR="007F2346" w:rsidRPr="007F2346" w:rsidRDefault="007F2346" w:rsidP="007F2346">
      <w:pPr>
        <w:spacing w:after="0"/>
        <w:rPr>
          <w:b/>
          <w:bCs/>
        </w:rPr>
      </w:pPr>
      <w:r w:rsidRPr="007F2346">
        <w:rPr>
          <w:b/>
          <w:bCs/>
        </w:rPr>
        <w:t>Odpowiedź na pytanie nr 2.</w:t>
      </w:r>
    </w:p>
    <w:p w14:paraId="4F3A858A" w14:textId="33477C00" w:rsidR="007F2346" w:rsidRDefault="007F2346" w:rsidP="007F2346">
      <w:pPr>
        <w:spacing w:after="0"/>
        <w:rPr>
          <w:b/>
          <w:bCs/>
        </w:rPr>
      </w:pPr>
      <w:r w:rsidRPr="007F2346">
        <w:rPr>
          <w:b/>
          <w:bCs/>
        </w:rPr>
        <w:t>Zamawiający dopuszcza taką możliwość.</w:t>
      </w:r>
    </w:p>
    <w:p w14:paraId="5E9F8E1C" w14:textId="77777777" w:rsidR="007F2346" w:rsidRDefault="007F2346" w:rsidP="007F2346">
      <w:pPr>
        <w:spacing w:after="0"/>
        <w:rPr>
          <w:b/>
          <w:bCs/>
        </w:rPr>
      </w:pPr>
    </w:p>
    <w:p w14:paraId="0AC088C4" w14:textId="77777777" w:rsidR="007F2346" w:rsidRDefault="007F2346" w:rsidP="007F2346">
      <w:pPr>
        <w:pStyle w:val="Akapitzlist"/>
        <w:numPr>
          <w:ilvl w:val="0"/>
          <w:numId w:val="2"/>
        </w:numPr>
        <w:ind w:left="0" w:firstLine="0"/>
      </w:pPr>
      <w:r w:rsidRPr="007F2346">
        <w:t>Czy Faktury mają być wystawione tylko na Gminę, gdzie zarówno Nabywcą jak i Odbiorcą będzie Gmina ?</w:t>
      </w:r>
    </w:p>
    <w:p w14:paraId="46F30845" w14:textId="053ACFD0" w:rsidR="007F2346" w:rsidRPr="005C477A" w:rsidRDefault="007F2346" w:rsidP="007F2346">
      <w:pPr>
        <w:pStyle w:val="Akapitzlist"/>
        <w:ind w:left="0"/>
        <w:rPr>
          <w:b/>
          <w:bCs/>
        </w:rPr>
      </w:pPr>
      <w:r w:rsidRPr="005C477A">
        <w:rPr>
          <w:b/>
          <w:bCs/>
        </w:rPr>
        <w:t>Odpowiedź na pytanie nr 3.</w:t>
      </w:r>
    </w:p>
    <w:p w14:paraId="729F4C3E" w14:textId="2AB861F8" w:rsidR="007F2346" w:rsidRDefault="007F2346" w:rsidP="007F2346">
      <w:pPr>
        <w:pStyle w:val="Akapitzlist"/>
        <w:ind w:left="0"/>
        <w:rPr>
          <w:b/>
          <w:bCs/>
        </w:rPr>
      </w:pPr>
      <w:r w:rsidRPr="005C477A">
        <w:rPr>
          <w:b/>
          <w:bCs/>
        </w:rPr>
        <w:t xml:space="preserve">Zamawiający informuje że Nabywca jak i Odbiorcą jest Gmina Małkinia Górna. </w:t>
      </w:r>
    </w:p>
    <w:p w14:paraId="1922B25B" w14:textId="77777777" w:rsidR="005C477A" w:rsidRPr="005C477A" w:rsidRDefault="005C477A" w:rsidP="007F2346">
      <w:pPr>
        <w:pStyle w:val="Akapitzlist"/>
        <w:ind w:left="0"/>
        <w:rPr>
          <w:b/>
          <w:bCs/>
        </w:rPr>
      </w:pPr>
    </w:p>
    <w:p w14:paraId="0C3BE4C2" w14:textId="44C31319" w:rsidR="007F2346" w:rsidRDefault="007F2346" w:rsidP="007F2346">
      <w:pPr>
        <w:pStyle w:val="Akapitzlist"/>
        <w:numPr>
          <w:ilvl w:val="0"/>
          <w:numId w:val="2"/>
        </w:numPr>
        <w:ind w:left="0" w:firstLine="0"/>
      </w:pPr>
      <w:r w:rsidRPr="005C477A">
        <w:t>Czy może w przypadku Straży Pożarnej Odbiorcą ma być inny podmiot niż Gmina ?</w:t>
      </w:r>
    </w:p>
    <w:p w14:paraId="03D67CAE" w14:textId="7F5DCCFC" w:rsidR="005C477A" w:rsidRPr="005C477A" w:rsidRDefault="005C477A" w:rsidP="005C477A">
      <w:pPr>
        <w:pStyle w:val="Akapitzlist"/>
        <w:ind w:left="0"/>
        <w:rPr>
          <w:b/>
          <w:bCs/>
        </w:rPr>
      </w:pPr>
      <w:bookmarkStart w:id="0" w:name="_Hlk185587452"/>
      <w:r w:rsidRPr="005C477A">
        <w:rPr>
          <w:b/>
          <w:bCs/>
        </w:rPr>
        <w:t>Odpowiedź na pytanie nr 4.</w:t>
      </w:r>
    </w:p>
    <w:p w14:paraId="7B20CB3C" w14:textId="61D2741E" w:rsidR="005C477A" w:rsidRPr="005C477A" w:rsidRDefault="005C477A" w:rsidP="005C477A">
      <w:pPr>
        <w:pStyle w:val="Akapitzlist"/>
        <w:ind w:left="0"/>
        <w:rPr>
          <w:b/>
          <w:bCs/>
        </w:rPr>
      </w:pPr>
      <w:r w:rsidRPr="005C477A">
        <w:rPr>
          <w:b/>
          <w:bCs/>
        </w:rPr>
        <w:t xml:space="preserve">Zamawiający informuje, że Nabywcą i Odbiorca będzie Gmina Małkinia Górna </w:t>
      </w:r>
    </w:p>
    <w:bookmarkEnd w:id="0"/>
    <w:p w14:paraId="6267358C" w14:textId="77777777" w:rsidR="007F2346" w:rsidRPr="007F2346" w:rsidRDefault="007F2346" w:rsidP="007F2346">
      <w:pPr>
        <w:pStyle w:val="Akapitzlist"/>
        <w:spacing w:after="0"/>
        <w:ind w:left="1065"/>
        <w:rPr>
          <w:b/>
          <w:bCs/>
        </w:rPr>
      </w:pPr>
    </w:p>
    <w:p w14:paraId="7D5DD6D3" w14:textId="77777777" w:rsidR="007F2346" w:rsidRPr="007F2346" w:rsidRDefault="007F2346" w:rsidP="007F2346">
      <w:pPr>
        <w:spacing w:after="0"/>
        <w:rPr>
          <w:b/>
          <w:bCs/>
        </w:rPr>
      </w:pPr>
    </w:p>
    <w:p w14:paraId="12EE7D7A" w14:textId="45E3CFDD" w:rsidR="007F2346" w:rsidRPr="007F2346" w:rsidRDefault="007F2346" w:rsidP="007F2346">
      <w:pPr>
        <w:pStyle w:val="Akapitzlist"/>
        <w:ind w:left="1065"/>
        <w:rPr>
          <w:b/>
          <w:bCs/>
        </w:rPr>
      </w:pPr>
    </w:p>
    <w:p w14:paraId="4BE54DA9" w14:textId="77777777" w:rsidR="007F2346" w:rsidRPr="00A112B7" w:rsidRDefault="007F2346" w:rsidP="007F2346">
      <w:pPr>
        <w:pStyle w:val="Akapitzlist"/>
        <w:ind w:left="1065"/>
      </w:pPr>
    </w:p>
    <w:p w14:paraId="721B96E5" w14:textId="339B81D6" w:rsidR="00A112B7" w:rsidRDefault="00A112B7" w:rsidP="00A112B7"/>
    <w:p w14:paraId="73980AEC" w14:textId="227A7EB1" w:rsidR="007F2346" w:rsidRPr="007F2346" w:rsidRDefault="007F2346" w:rsidP="007F2346">
      <w:pPr>
        <w:tabs>
          <w:tab w:val="left" w:pos="3105"/>
        </w:tabs>
      </w:pPr>
    </w:p>
    <w:sectPr w:rsidR="007F2346" w:rsidRPr="007F23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B9AB" w14:textId="77777777" w:rsidR="00841FC2" w:rsidRDefault="00841FC2" w:rsidP="007F2346">
      <w:pPr>
        <w:spacing w:after="0" w:line="240" w:lineRule="auto"/>
      </w:pPr>
      <w:r>
        <w:separator/>
      </w:r>
    </w:p>
  </w:endnote>
  <w:endnote w:type="continuationSeparator" w:id="0">
    <w:p w14:paraId="354D7725" w14:textId="77777777" w:rsidR="00841FC2" w:rsidRDefault="00841FC2" w:rsidP="007F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BC1B" w14:textId="77777777" w:rsidR="00841FC2" w:rsidRDefault="00841FC2" w:rsidP="007F2346">
      <w:pPr>
        <w:spacing w:after="0" w:line="240" w:lineRule="auto"/>
      </w:pPr>
      <w:r>
        <w:separator/>
      </w:r>
    </w:p>
  </w:footnote>
  <w:footnote w:type="continuationSeparator" w:id="0">
    <w:p w14:paraId="1CB799E1" w14:textId="77777777" w:rsidR="00841FC2" w:rsidRDefault="00841FC2" w:rsidP="007F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0F3D"/>
    <w:multiLevelType w:val="hybridMultilevel"/>
    <w:tmpl w:val="FBFC8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C1C44F2"/>
    <w:multiLevelType w:val="hybridMultilevel"/>
    <w:tmpl w:val="BAA840BC"/>
    <w:lvl w:ilvl="0" w:tplc="FE7C8AB6">
      <w:start w:val="1"/>
      <w:numFmt w:val="decimal"/>
      <w:lvlText w:val="%1."/>
      <w:lvlJc w:val="left"/>
      <w:pPr>
        <w:ind w:left="705" w:hanging="705"/>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6228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55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BB"/>
    <w:rsid w:val="00000A72"/>
    <w:rsid w:val="0019216F"/>
    <w:rsid w:val="00276CB2"/>
    <w:rsid w:val="00436568"/>
    <w:rsid w:val="005C477A"/>
    <w:rsid w:val="007443FC"/>
    <w:rsid w:val="007F2346"/>
    <w:rsid w:val="00812759"/>
    <w:rsid w:val="00841FC2"/>
    <w:rsid w:val="008A6451"/>
    <w:rsid w:val="00A112B7"/>
    <w:rsid w:val="00AA3CC4"/>
    <w:rsid w:val="00C529BB"/>
    <w:rsid w:val="00D92CF1"/>
    <w:rsid w:val="00FD5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F854"/>
  <w15:chartTrackingRefBased/>
  <w15:docId w15:val="{F7E7F4DE-A4D1-4ADE-A622-A289FA2B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12B7"/>
    <w:rPr>
      <w:rFonts w:ascii="Times New Roman" w:hAnsi="Times New Roman" w:cs="Times New Roman"/>
      <w:sz w:val="24"/>
      <w:szCs w:val="24"/>
    </w:rPr>
  </w:style>
  <w:style w:type="paragraph" w:styleId="Akapitzlist">
    <w:name w:val="List Paragraph"/>
    <w:basedOn w:val="Normalny"/>
    <w:uiPriority w:val="34"/>
    <w:qFormat/>
    <w:rsid w:val="007F2346"/>
    <w:pPr>
      <w:ind w:left="720"/>
      <w:contextualSpacing/>
    </w:pPr>
  </w:style>
  <w:style w:type="paragraph" w:styleId="Tekstprzypisukocowego">
    <w:name w:val="endnote text"/>
    <w:basedOn w:val="Normalny"/>
    <w:link w:val="TekstprzypisukocowegoZnak"/>
    <w:uiPriority w:val="99"/>
    <w:semiHidden/>
    <w:unhideWhenUsed/>
    <w:rsid w:val="007F23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2346"/>
    <w:rPr>
      <w:sz w:val="20"/>
      <w:szCs w:val="20"/>
    </w:rPr>
  </w:style>
  <w:style w:type="character" w:styleId="Odwoanieprzypisukocowego">
    <w:name w:val="endnote reference"/>
    <w:basedOn w:val="Domylnaczcionkaakapitu"/>
    <w:uiPriority w:val="99"/>
    <w:semiHidden/>
    <w:unhideWhenUsed/>
    <w:rsid w:val="007F2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6078">
      <w:bodyDiv w:val="1"/>
      <w:marLeft w:val="0"/>
      <w:marRight w:val="0"/>
      <w:marTop w:val="0"/>
      <w:marBottom w:val="0"/>
      <w:divBdr>
        <w:top w:val="none" w:sz="0" w:space="0" w:color="auto"/>
        <w:left w:val="none" w:sz="0" w:space="0" w:color="auto"/>
        <w:bottom w:val="none" w:sz="0" w:space="0" w:color="auto"/>
        <w:right w:val="none" w:sz="0" w:space="0" w:color="auto"/>
      </w:divBdr>
    </w:div>
    <w:div w:id="145705061">
      <w:bodyDiv w:val="1"/>
      <w:marLeft w:val="0"/>
      <w:marRight w:val="0"/>
      <w:marTop w:val="0"/>
      <w:marBottom w:val="0"/>
      <w:divBdr>
        <w:top w:val="none" w:sz="0" w:space="0" w:color="auto"/>
        <w:left w:val="none" w:sz="0" w:space="0" w:color="auto"/>
        <w:bottom w:val="none" w:sz="0" w:space="0" w:color="auto"/>
        <w:right w:val="none" w:sz="0" w:space="0" w:color="auto"/>
      </w:divBdr>
    </w:div>
    <w:div w:id="239414233">
      <w:bodyDiv w:val="1"/>
      <w:marLeft w:val="0"/>
      <w:marRight w:val="0"/>
      <w:marTop w:val="0"/>
      <w:marBottom w:val="0"/>
      <w:divBdr>
        <w:top w:val="none" w:sz="0" w:space="0" w:color="auto"/>
        <w:left w:val="none" w:sz="0" w:space="0" w:color="auto"/>
        <w:bottom w:val="none" w:sz="0" w:space="0" w:color="auto"/>
        <w:right w:val="none" w:sz="0" w:space="0" w:color="auto"/>
      </w:divBdr>
    </w:div>
    <w:div w:id="397678571">
      <w:bodyDiv w:val="1"/>
      <w:marLeft w:val="0"/>
      <w:marRight w:val="0"/>
      <w:marTop w:val="0"/>
      <w:marBottom w:val="0"/>
      <w:divBdr>
        <w:top w:val="none" w:sz="0" w:space="0" w:color="auto"/>
        <w:left w:val="none" w:sz="0" w:space="0" w:color="auto"/>
        <w:bottom w:val="none" w:sz="0" w:space="0" w:color="auto"/>
        <w:right w:val="none" w:sz="0" w:space="0" w:color="auto"/>
      </w:divBdr>
    </w:div>
    <w:div w:id="696196693">
      <w:bodyDiv w:val="1"/>
      <w:marLeft w:val="0"/>
      <w:marRight w:val="0"/>
      <w:marTop w:val="0"/>
      <w:marBottom w:val="0"/>
      <w:divBdr>
        <w:top w:val="none" w:sz="0" w:space="0" w:color="auto"/>
        <w:left w:val="none" w:sz="0" w:space="0" w:color="auto"/>
        <w:bottom w:val="none" w:sz="0" w:space="0" w:color="auto"/>
        <w:right w:val="none" w:sz="0" w:space="0" w:color="auto"/>
      </w:divBdr>
    </w:div>
    <w:div w:id="1314142640">
      <w:bodyDiv w:val="1"/>
      <w:marLeft w:val="0"/>
      <w:marRight w:val="0"/>
      <w:marTop w:val="0"/>
      <w:marBottom w:val="0"/>
      <w:divBdr>
        <w:top w:val="none" w:sz="0" w:space="0" w:color="auto"/>
        <w:left w:val="none" w:sz="0" w:space="0" w:color="auto"/>
        <w:bottom w:val="none" w:sz="0" w:space="0" w:color="auto"/>
        <w:right w:val="none" w:sz="0" w:space="0" w:color="auto"/>
      </w:divBdr>
    </w:div>
    <w:div w:id="1439565001">
      <w:bodyDiv w:val="1"/>
      <w:marLeft w:val="0"/>
      <w:marRight w:val="0"/>
      <w:marTop w:val="0"/>
      <w:marBottom w:val="0"/>
      <w:divBdr>
        <w:top w:val="none" w:sz="0" w:space="0" w:color="auto"/>
        <w:left w:val="none" w:sz="0" w:space="0" w:color="auto"/>
        <w:bottom w:val="none" w:sz="0" w:space="0" w:color="auto"/>
        <w:right w:val="none" w:sz="0" w:space="0" w:color="auto"/>
      </w:divBdr>
    </w:div>
    <w:div w:id="17858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222</Words>
  <Characters>1337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Pietrzak</dc:creator>
  <cp:keywords/>
  <dc:description/>
  <cp:lastModifiedBy>Cezary Pietrzak</cp:lastModifiedBy>
  <cp:revision>4</cp:revision>
  <dcterms:created xsi:type="dcterms:W3CDTF">2024-12-20T09:13:00Z</dcterms:created>
  <dcterms:modified xsi:type="dcterms:W3CDTF">2024-12-20T12:20:00Z</dcterms:modified>
</cp:coreProperties>
</file>