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311" w:rsidRPr="00D51B75" w:rsidRDefault="00D51B75" w:rsidP="00547311">
      <w:pPr>
        <w:spacing w:before="280" w:after="280" w:line="240" w:lineRule="auto"/>
        <w:ind w:left="3540" w:firstLine="708"/>
        <w:jc w:val="center"/>
        <w:rPr>
          <w:i/>
        </w:rPr>
      </w:pPr>
      <w:r w:rsidRPr="00D51B75">
        <w:rPr>
          <w:i/>
        </w:rPr>
        <w:t>Projekt</w:t>
      </w:r>
    </w:p>
    <w:p w:rsidR="00E12C28" w:rsidRDefault="00E12C28" w:rsidP="00547311">
      <w:pPr>
        <w:spacing w:before="280" w:after="280" w:line="240" w:lineRule="auto"/>
        <w:ind w:left="3540" w:firstLine="708"/>
        <w:jc w:val="center"/>
      </w:pPr>
    </w:p>
    <w:p w:rsidR="00E12C28" w:rsidRDefault="00E12C28" w:rsidP="00547311">
      <w:pPr>
        <w:spacing w:before="280" w:after="280" w:line="240" w:lineRule="auto"/>
        <w:ind w:left="3540" w:firstLine="708"/>
        <w:jc w:val="center"/>
      </w:pPr>
    </w:p>
    <w:p w:rsidR="00E12C28" w:rsidRDefault="00E12C28" w:rsidP="00547311">
      <w:pPr>
        <w:spacing w:before="280" w:after="280" w:line="240" w:lineRule="auto"/>
        <w:ind w:left="3540" w:firstLine="708"/>
        <w:jc w:val="center"/>
      </w:pPr>
    </w:p>
    <w:p w:rsidR="00930D79" w:rsidRPr="00930D79" w:rsidRDefault="00930D79" w:rsidP="00547311">
      <w:pPr>
        <w:spacing w:before="280" w:after="280" w:line="240" w:lineRule="auto"/>
        <w:contextualSpacing/>
        <w:rPr>
          <w:b/>
        </w:rPr>
      </w:pPr>
      <w:r w:rsidRPr="00930D79">
        <w:rPr>
          <w:b/>
        </w:rPr>
        <w:t>Program współpracy Gminy Małkinia Górna z organizacjami pozarządowymi oraz podmiotami, o których mowa</w:t>
      </w:r>
      <w:r w:rsidR="00547311">
        <w:rPr>
          <w:b/>
        </w:rPr>
        <w:t xml:space="preserve"> </w:t>
      </w:r>
      <w:r w:rsidRPr="00930D79">
        <w:rPr>
          <w:b/>
        </w:rPr>
        <w:t>w art. 3 ust. 3 ustawy z dnia 24 kwietnia 2003 r. o działalności pożytku publicznego i o wolontariacie na</w:t>
      </w:r>
      <w:r w:rsidR="00F40ADF">
        <w:rPr>
          <w:b/>
        </w:rPr>
        <w:t xml:space="preserve"> lata</w:t>
      </w:r>
      <w:r w:rsidRPr="00930D79">
        <w:rPr>
          <w:b/>
        </w:rPr>
        <w:t xml:space="preserve"> 202</w:t>
      </w:r>
      <w:r w:rsidR="00BC6EF8">
        <w:rPr>
          <w:b/>
        </w:rPr>
        <w:t>5</w:t>
      </w:r>
      <w:r w:rsidR="00C31DCE">
        <w:rPr>
          <w:b/>
        </w:rPr>
        <w:t>-2027</w:t>
      </w:r>
    </w:p>
    <w:p w:rsidR="00901761" w:rsidRPr="00901761" w:rsidRDefault="00901761" w:rsidP="007B2281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01761" w:rsidRPr="00901761" w:rsidRDefault="00901761" w:rsidP="00901761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01761" w:rsidRPr="00901761" w:rsidRDefault="00901761" w:rsidP="00901761">
      <w:pPr>
        <w:spacing w:before="120" w:after="120" w:line="240" w:lineRule="auto"/>
        <w:ind w:left="283" w:firstLine="227"/>
        <w:jc w:val="center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DF5284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DF5284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DF5284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D40D7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D40D7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D40D7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9F6932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9F6932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9F6932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276E1D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276E1D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276E1D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B315E9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B315E9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B315E9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317698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317698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317698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E818E0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E818E0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E818E0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595053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595053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595053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9F53A0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9F53A0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9F53A0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084484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084484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084484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8A18BB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8A18BB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8A18BB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B64280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B64280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B64280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C72548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C72548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C72548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2F09F0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2F09F0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2F09F0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FA5840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FA5840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FA5840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D06CEA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D06CEA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"C:\\Users\\WAugustyniak\\Desktop\\AppData\\Local\\Microsoft\\Windows\\Temporary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D06CEA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E540CD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E540CD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E540CD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246A08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246A08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246A08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FE195C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FE195C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"C:\\Users\\WAugustyniak\\AppData\\Local\\Microsoft\\Windows\\Temporary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FE195C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FB0D6F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FB0D6F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FB0D6F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655591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655591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"C:\\Users\\SLipska\\AppData\\Local\\Microsoft\\Windows\\Temporary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655591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7F2D77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7F2D77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"C:\\Users\\SLipska\\AppData\\Local\\Microsoft\\Windows\\Temporary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7F2D77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5347A9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5347A9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"C:\\Users\\SLipska\\AppData\\Local\\Microsoft\\Windows\\Temporary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5347A9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6574B0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6574B0">
        <w:rPr>
          <w:rFonts w:ascii="Times New Roman" w:eastAsia="Times New Roman" w:hAnsi="Times New Roman" w:cs="Times New Roman"/>
          <w:szCs w:val="24"/>
          <w:lang w:eastAsia="pl-PL"/>
        </w:rPr>
        <w:instrText xml:space="preserve"> INCLUDEPICTURE  "C:\\Users\\SLipska\\AppData\\Local\\Microsoft\\Windows\\Temporary Internet Files\\Content.Outlook\\AppData\\Local\\Microsoft\\Windows\\Temporary Internet Files\\Content.Outlook\\Documents\\AppData\\Local\\Microsoft\\Windows\\Temporary Internet Files\\AppData\\Local\\Microsoft\\Windows\\Temporary Internet Files\\Content.Outlook\\ISzymanska\\AppData\\Local\\Temp\\Legislator\\4EFDF2C2-3DF6-46BF-A7B6-E63A8D8BD261\\ZalacznikD8F74E31-A417-4521-ACFC-4067F1A0C1E9.png" \* MERGEFORMATINET </w:instrText>
      </w:r>
      <w:r w:rsidR="006574B0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E340E4">
        <w:rPr>
          <w:rFonts w:ascii="Times New Roman" w:eastAsia="Times New Roman" w:hAnsi="Times New Roman" w:cs="Times New Roman"/>
          <w:szCs w:val="24"/>
          <w:lang w:eastAsia="pl-PL"/>
        </w:rPr>
        <w:fldChar w:fldCharType="begin"/>
      </w:r>
      <w:r w:rsidR="00E340E4">
        <w:rPr>
          <w:rFonts w:ascii="Times New Roman" w:eastAsia="Times New Roman" w:hAnsi="Times New Roman" w:cs="Times New Roman"/>
          <w:szCs w:val="24"/>
          <w:lang w:eastAsia="pl-PL"/>
        </w:rPr>
        <w:instrText xml:space="preserve"> </w:instrText>
      </w:r>
      <w:r w:rsidR="00E340E4">
        <w:rPr>
          <w:rFonts w:ascii="Times New Roman" w:eastAsia="Times New Roman" w:hAnsi="Times New Roman" w:cs="Times New Roman"/>
          <w:szCs w:val="24"/>
          <w:lang w:eastAsia="pl-PL"/>
        </w:rPr>
        <w:instrText>INCLUDEPICTURE  "C:\\Users\\AppData\\Lo</w:instrText>
      </w:r>
      <w:r w:rsidR="00E340E4">
        <w:rPr>
          <w:rFonts w:ascii="Times New Roman" w:eastAsia="Times New Roman" w:hAnsi="Times New Roman" w:cs="Times New Roman"/>
          <w:szCs w:val="24"/>
          <w:lang w:eastAsia="pl-PL"/>
        </w:rPr>
        <w:instrText>cal\\Microsoft\\Windows\\Temporary Internet Files\\Content.Outlook\\AppData\\Local\\Microsoft\\Windows\\Temporary Internet Files\\Content.Outlook\\Documents\\AppData\\Local\\Microsoft\\Windows\\Temporary Internet Files\\AppData\\Local\\Microsoft\\Windows\\</w:instrText>
      </w:r>
      <w:r w:rsidR="00E340E4">
        <w:rPr>
          <w:rFonts w:ascii="Times New Roman" w:eastAsia="Times New Roman" w:hAnsi="Times New Roman" w:cs="Times New Roman"/>
          <w:szCs w:val="24"/>
          <w:lang w:eastAsia="pl-PL"/>
        </w:rPr>
        <w:instrText>Temporary Internet Files\\Content.Outlook\\ISzymanska\\AppData\\Local\\Temp\\Legislator\\4EFDF2C2-3DF6-46BF-A7B6-E63A8D8BD261\\ZalacznikD8F74E31-A417-4521-ACFC-4067F1A0C1E9.png" \* MERGEFORMATINET</w:instrText>
      </w:r>
      <w:r w:rsidR="00E340E4">
        <w:rPr>
          <w:rFonts w:ascii="Times New Roman" w:eastAsia="Times New Roman" w:hAnsi="Times New Roman" w:cs="Times New Roman"/>
          <w:szCs w:val="24"/>
          <w:lang w:eastAsia="pl-PL"/>
        </w:rPr>
        <w:instrText xml:space="preserve"> </w:instrText>
      </w:r>
      <w:r w:rsidR="00E340E4">
        <w:rPr>
          <w:rFonts w:ascii="Times New Roman" w:eastAsia="Times New Roman" w:hAnsi="Times New Roman" w:cs="Times New Roman"/>
          <w:szCs w:val="24"/>
          <w:lang w:eastAsia="pl-PL"/>
        </w:rPr>
        <w:fldChar w:fldCharType="separate"/>
      </w:r>
      <w:r w:rsidR="00E340E4">
        <w:rPr>
          <w:rFonts w:ascii="Times New Roman" w:eastAsia="Times New Roman" w:hAnsi="Times New Roman" w:cs="Times New Roman"/>
          <w:szCs w:val="24"/>
          <w:lang w:eastAsia="pl-PL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25pt;height:264.75pt;mso-position-horizontal:center">
            <v:imagedata r:id="rId8" r:href="rId9"/>
          </v:shape>
        </w:pict>
      </w:r>
      <w:r w:rsidR="00E340E4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6574B0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5347A9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7F2D77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65559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FB0D6F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FE195C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246A08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E540CD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D06CEA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FA5840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2F09F0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C72548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B64280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8A18BB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084484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9F53A0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595053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E818E0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317698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B315E9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276E1D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9F6932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D40D7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="00DF5284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fldChar w:fldCharType="end"/>
      </w:r>
    </w:p>
    <w:p w:rsidR="00901761" w:rsidRPr="00901761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br/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901761" w:rsidRPr="00901761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01761" w:rsidRPr="00901761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01761" w:rsidRPr="00901761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br/>
      </w:r>
    </w:p>
    <w:p w:rsidR="00901761" w:rsidRPr="00901761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01761" w:rsidRPr="00901761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01761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B2281" w:rsidRDefault="007B228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B2281" w:rsidRDefault="007B228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B2281" w:rsidRPr="00901761" w:rsidRDefault="007B228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7B2281" w:rsidRDefault="007B228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6B5ECA" w:rsidRDefault="006B5ECA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lastRenderedPageBreak/>
        <w:t>I. WSTĘP</w:t>
      </w:r>
    </w:p>
    <w:p w:rsidR="00097B32" w:rsidRDefault="004D6654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W Gminie Małkinia Górna </w:t>
      </w:r>
      <w:r w:rsidR="00097B32">
        <w:rPr>
          <w:rFonts w:ascii="Times New Roman" w:eastAsia="Times New Roman" w:hAnsi="Times New Roman" w:cs="Times New Roman"/>
          <w:szCs w:val="24"/>
          <w:lang w:eastAsia="pl-PL"/>
        </w:rPr>
        <w:t>corocznie przygotowywany jest p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rogram współpracy z organizacjami pozarządowymi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oraz podmiotami wymienionymi w art. 3 ust. 3 ustawy z dnia 24 kwietnia 2003 r. o działalności pożytku publicznego i o wolontariacie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</w:p>
    <w:p w:rsidR="008C3DDD" w:rsidRDefault="004D6654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Gmina Małkinia Górna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dąży do</w:t>
      </w:r>
      <w:r w:rsidR="000E4CDD">
        <w:rPr>
          <w:rFonts w:ascii="Times New Roman" w:eastAsia="Times New Roman" w:hAnsi="Times New Roman" w:cs="Times New Roman"/>
          <w:szCs w:val="24"/>
          <w:lang w:eastAsia="pl-PL"/>
        </w:rPr>
        <w:t xml:space="preserve"> wypracowani</w:t>
      </w:r>
      <w:r>
        <w:rPr>
          <w:rFonts w:ascii="Times New Roman" w:eastAsia="Times New Roman" w:hAnsi="Times New Roman" w:cs="Times New Roman"/>
          <w:szCs w:val="24"/>
          <w:lang w:eastAsia="pl-PL"/>
        </w:rPr>
        <w:t>a</w:t>
      </w:r>
      <w:r w:rsidR="000E4CDD">
        <w:rPr>
          <w:rFonts w:ascii="Times New Roman" w:eastAsia="Times New Roman" w:hAnsi="Times New Roman" w:cs="Times New Roman"/>
          <w:szCs w:val="24"/>
          <w:lang w:eastAsia="pl-PL"/>
        </w:rPr>
        <w:t xml:space="preserve"> jak najlepszych standardów współpracy samorządu lokalnego z organizacjami pozarządowymi</w:t>
      </w:r>
      <w:r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="008C3DD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>Celem jest</w:t>
      </w:r>
      <w:r w:rsidR="008C3DD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01761" w:rsidRPr="00901761">
        <w:rPr>
          <w:rFonts w:ascii="Times New Roman" w:eastAsia="Times New Roman" w:hAnsi="Times New Roman" w:cs="Times New Roman"/>
          <w:szCs w:val="24"/>
          <w:lang w:eastAsia="pl-PL"/>
        </w:rPr>
        <w:t>zwiększeni</w:t>
      </w:r>
      <w:r>
        <w:rPr>
          <w:rFonts w:ascii="Times New Roman" w:eastAsia="Times New Roman" w:hAnsi="Times New Roman" w:cs="Times New Roman"/>
          <w:szCs w:val="24"/>
          <w:lang w:eastAsia="pl-PL"/>
        </w:rPr>
        <w:t>e</w:t>
      </w:r>
      <w:r w:rsidR="00901761"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skuteczności i efektywności działań związanych z </w:t>
      </w:r>
      <w:r w:rsidR="008C3DDD">
        <w:rPr>
          <w:rFonts w:ascii="Times New Roman" w:eastAsia="Times New Roman" w:hAnsi="Times New Roman" w:cs="Times New Roman"/>
          <w:szCs w:val="24"/>
          <w:lang w:eastAsia="pl-PL"/>
        </w:rPr>
        <w:t xml:space="preserve">zaspokajaniem potrzeb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społeczności </w:t>
      </w:r>
      <w:r w:rsidR="008C3DDD">
        <w:rPr>
          <w:rFonts w:ascii="Times New Roman" w:eastAsia="Times New Roman" w:hAnsi="Times New Roman" w:cs="Times New Roman"/>
          <w:szCs w:val="24"/>
          <w:lang w:eastAsia="pl-PL"/>
        </w:rPr>
        <w:t>lokalnej poprzez pełniejsze wykorzystanie zasobów oraz efektywniejszą realizacj</w:t>
      </w:r>
      <w:r>
        <w:rPr>
          <w:rFonts w:ascii="Times New Roman" w:eastAsia="Times New Roman" w:hAnsi="Times New Roman" w:cs="Times New Roman"/>
          <w:szCs w:val="24"/>
          <w:lang w:eastAsia="pl-PL"/>
        </w:rPr>
        <w:t>ę</w:t>
      </w:r>
      <w:r w:rsidR="008C3DDD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="00901761" w:rsidRPr="00901761">
        <w:rPr>
          <w:rFonts w:ascii="Times New Roman" w:eastAsia="Times New Roman" w:hAnsi="Times New Roman" w:cs="Times New Roman"/>
          <w:szCs w:val="24"/>
          <w:lang w:eastAsia="pl-PL"/>
        </w:rPr>
        <w:t>zadań publicznych</w:t>
      </w:r>
      <w:r w:rsidR="008C3DDD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01761" w:rsidRPr="00901761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Program określa cele, zasady oraz formy współpracy Gminy Małkinia Górna z organizacjami pozarządowymi. Jednocześnie wskazuje zakres przedmiotowy współpracy, priorytetowe zadania publiczne oraz zakładaną wysokość środków przeznaczonych na jego realizację. Program określa również tryb powoływania i zasady działania komisji konkursowych powoływanych do opiniowania ofert w otwartych konkursach ofert.</w:t>
      </w:r>
    </w:p>
    <w:p w:rsidR="004D6654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Aktywna działalność organizacji </w:t>
      </w:r>
      <w:r w:rsidR="00097B32">
        <w:rPr>
          <w:rFonts w:ascii="Times New Roman" w:eastAsia="Times New Roman" w:hAnsi="Times New Roman" w:cs="Times New Roman"/>
          <w:szCs w:val="24"/>
          <w:lang w:eastAsia="pl-PL"/>
        </w:rPr>
        <w:t>jest istotn</w:t>
      </w:r>
      <w:r w:rsidR="0072030F">
        <w:rPr>
          <w:rFonts w:ascii="Times New Roman" w:eastAsia="Times New Roman" w:hAnsi="Times New Roman" w:cs="Times New Roman"/>
          <w:szCs w:val="24"/>
          <w:lang w:eastAsia="pl-PL"/>
        </w:rPr>
        <w:t>ą</w:t>
      </w:r>
      <w:r w:rsidR="00097B32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cechą społeczeństwa demokratycznego, elementem spajającym i aktywizującym gminną społeczność́ lokalną.</w:t>
      </w:r>
      <w:r w:rsidR="00942599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Organizacje rozwijają̨ aktywność obywatelską, kształtują̨ liderów społecznych. </w:t>
      </w:r>
      <w:r w:rsidR="004D6654">
        <w:rPr>
          <w:rFonts w:ascii="Times New Roman" w:eastAsia="Times New Roman" w:hAnsi="Times New Roman" w:cs="Times New Roman"/>
          <w:szCs w:val="24"/>
          <w:lang w:eastAsia="pl-PL"/>
        </w:rPr>
        <w:t>I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stotne znaczenie ma zarówno wymiana doświadczeń między organizacjami, jak i współpraca sektora pozarządowego z sektorem publicznym, a przede wszystkim z organami samorządu terytorialnego. </w:t>
      </w:r>
    </w:p>
    <w:p w:rsidR="00901761" w:rsidRPr="00901761" w:rsidRDefault="00901761" w:rsidP="00901761">
      <w:pPr>
        <w:spacing w:before="120" w:after="120" w:line="240" w:lineRule="auto"/>
        <w:ind w:left="283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Program opracowano we współpracy z organizacjami pozarządowymi w ramach konsultacji społecznych.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II. POSTANOWIENIA OGÓLNE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1. Ilekroć w Programie współpracy Gminy Małkinia Górna z organizacjami pozarządowymi oraz podmiotami wymienionymi w art. 3 ust. 3 ustawy z dnia 24 kwietnia 2003 r. o działalności pożytku publicznego i o wolontariacie na 202</w:t>
      </w:r>
      <w:r w:rsidR="0014157E">
        <w:rPr>
          <w:rFonts w:ascii="Times New Roman" w:eastAsia="Times New Roman" w:hAnsi="Times New Roman" w:cs="Times New Roman"/>
          <w:szCs w:val="24"/>
          <w:lang w:eastAsia="pl-PL"/>
        </w:rPr>
        <w:t>4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rok jest mowa o: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1)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ustawie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- należy przez rozumieć ustawę z dnia 24 kwietnia 2003 r. o działalności pożytku publicznego i o wolontariacie (</w:t>
      </w:r>
      <w:r w:rsidR="007A0B05">
        <w:rPr>
          <w:rFonts w:ascii="Times New Roman" w:eastAsia="Times New Roman" w:hAnsi="Times New Roman" w:cs="Times New Roman"/>
          <w:szCs w:val="24"/>
          <w:lang w:eastAsia="pl-PL"/>
        </w:rPr>
        <w:t xml:space="preserve">t.j.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Dz. U. z 20</w:t>
      </w:r>
      <w:r w:rsidR="00EA79EE">
        <w:rPr>
          <w:rFonts w:ascii="Times New Roman" w:eastAsia="Times New Roman" w:hAnsi="Times New Roman" w:cs="Times New Roman"/>
          <w:szCs w:val="24"/>
          <w:lang w:eastAsia="pl-PL"/>
        </w:rPr>
        <w:t>2</w:t>
      </w:r>
      <w:r w:rsidR="007A0B05">
        <w:rPr>
          <w:rFonts w:ascii="Times New Roman" w:eastAsia="Times New Roman" w:hAnsi="Times New Roman" w:cs="Times New Roman"/>
          <w:szCs w:val="24"/>
          <w:lang w:eastAsia="pl-PL"/>
        </w:rPr>
        <w:t>4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r. poz. </w:t>
      </w:r>
      <w:r w:rsidR="007A0B05">
        <w:rPr>
          <w:rFonts w:ascii="Times New Roman" w:eastAsia="Times New Roman" w:hAnsi="Times New Roman" w:cs="Times New Roman"/>
          <w:szCs w:val="24"/>
          <w:lang w:eastAsia="pl-PL"/>
        </w:rPr>
        <w:t>1491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),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2)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zadaniu publicznym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- należy przez to rozumieć zadania określone w art. 4 ustawy,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3)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organizacji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- należy przez to rozumieć organizacje pozarządowe oraz podmioty, o których mowa w art. 3 ust. 3 ustawy,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4)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Programie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- należy przez to rozumieć Program współpracy Gminy Małkinia Górna z organizacjami pozarządowymi oraz podmiotami wymienionymi w art. 3 ust. 3 ustawy na </w:t>
      </w:r>
      <w:r w:rsidR="004D4F4F">
        <w:rPr>
          <w:rFonts w:ascii="Times New Roman" w:eastAsia="Times New Roman" w:hAnsi="Times New Roman" w:cs="Times New Roman"/>
          <w:szCs w:val="24"/>
          <w:lang w:eastAsia="pl-PL"/>
        </w:rPr>
        <w:t>lata 2025-2027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5)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Urzędzie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- należy przez to rozumieć Urząd Gminy w Małkini Górnej,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6) 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Gminie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– rozumie się przez to Gminę Małkinia Górna,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6)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Radzie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- należy przez to rozumieć Radę Gminy Małkinia Górna.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2. Program obejmuje  współpracę Gminy Małkinia Górna z organizacjami działającymi na rzecz Gminy Małkinia Górna i jej mieszkańców.</w:t>
      </w:r>
    </w:p>
    <w:p w:rsidR="004A341B" w:rsidRDefault="004A341B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III. CEL GŁÓWNY I CELE SZCZEGÓŁOWE PROGRAMU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1. Głównym celem Programu jest dążenie do zaspokojenia potrzeb społecznych mieszkańców Gminy oraz wzmocnienie rozwoju społeczeństwa obywatelskiego poprzez budowanie i umacnianie partnerstwa pomiędzy Gminą a organizacjami.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2. Powyższe cele są realizowane poprzez:</w:t>
      </w:r>
    </w:p>
    <w:p w:rsidR="00901761" w:rsidRPr="00901761" w:rsidRDefault="00901761" w:rsidP="00901761">
      <w:pPr>
        <w:keepLines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 promowanie społeczeństwa obywatelskiego przez wspieranie aktywności społeczności lokalnych,</w:t>
      </w:r>
    </w:p>
    <w:p w:rsidR="00901761" w:rsidRPr="00901761" w:rsidRDefault="00901761" w:rsidP="00901761">
      <w:pPr>
        <w:keepLines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 umocnienie w świadomości społecznej poczucia odpowiedzialności za siebie i swoje otoczenie,</w:t>
      </w:r>
    </w:p>
    <w:p w:rsidR="00901761" w:rsidRPr="00901761" w:rsidRDefault="00901761" w:rsidP="00901761">
      <w:pPr>
        <w:keepLines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 poprawę jakości usług publicznych i zapewnienie ich efektywniejszego wykonania,</w:t>
      </w:r>
    </w:p>
    <w:p w:rsidR="00901761" w:rsidRPr="00901761" w:rsidRDefault="00901761" w:rsidP="00901761">
      <w:pPr>
        <w:keepLines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 integrację środowiska organizacji pozarządowych i innych podmiotów,</w:t>
      </w:r>
    </w:p>
    <w:p w:rsidR="00901761" w:rsidRPr="00901761" w:rsidRDefault="00892B9A" w:rsidP="00901761">
      <w:pPr>
        <w:keepLines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poprawę</w:t>
      </w:r>
      <w:r w:rsidR="00901761"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współpracy urzędu z organizacjami,</w:t>
      </w:r>
    </w:p>
    <w:p w:rsidR="00901761" w:rsidRPr="00901761" w:rsidRDefault="00901761" w:rsidP="00901761">
      <w:pPr>
        <w:keepLines/>
        <w:numPr>
          <w:ilvl w:val="0"/>
          <w:numId w:val="9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uwzględnienie opinii organizacji i innych podmiotów w procesie decyzyjnym urzędu.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3. Celami szczegółowymi Programu są:</w:t>
      </w:r>
    </w:p>
    <w:p w:rsidR="00901761" w:rsidRPr="00901761" w:rsidRDefault="00901761" w:rsidP="00901761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poprawa jakości życia </w:t>
      </w:r>
      <w:r w:rsidR="00814582">
        <w:rPr>
          <w:rFonts w:ascii="Times New Roman" w:eastAsia="Times New Roman" w:hAnsi="Times New Roman" w:cs="Times New Roman"/>
          <w:szCs w:val="24"/>
          <w:lang w:eastAsia="pl-PL"/>
        </w:rPr>
        <w:t xml:space="preserve">mieszkańców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poprzez pełniejsze zaspokojenie </w:t>
      </w:r>
      <w:r w:rsidR="00814582">
        <w:rPr>
          <w:rFonts w:ascii="Times New Roman" w:eastAsia="Times New Roman" w:hAnsi="Times New Roman" w:cs="Times New Roman"/>
          <w:szCs w:val="24"/>
          <w:lang w:eastAsia="pl-PL"/>
        </w:rPr>
        <w:t xml:space="preserve">ich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potrzeb,</w:t>
      </w:r>
    </w:p>
    <w:p w:rsidR="00901761" w:rsidRPr="00901761" w:rsidRDefault="00901761" w:rsidP="00901761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racjonalne wykorzystanie publicznych środków finansowych,</w:t>
      </w:r>
    </w:p>
    <w:p w:rsidR="00901761" w:rsidRPr="00901761" w:rsidRDefault="00901761" w:rsidP="00901761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wspieranie działań na rzecz umacniania istniejących i pobudzania nowych inicjatyw związanych z powstawaniem nowych organizacji pozarządowych w gminie Małkinia Górna działających dla dobra lokalnej społeczności,</w:t>
      </w:r>
    </w:p>
    <w:p w:rsidR="00901761" w:rsidRPr="00901761" w:rsidRDefault="00901761" w:rsidP="00901761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włączenie zainteresowanych organizacji pozarządowych i innych podmiotów prowadzących działalność pożytku publicznego do realizacji programów służących rozwojowi gminy,</w:t>
      </w:r>
    </w:p>
    <w:p w:rsidR="00901761" w:rsidRPr="00901761" w:rsidRDefault="00901761" w:rsidP="00901761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wzmocnienie potencjału organizacji i promocja ich działalności,</w:t>
      </w:r>
    </w:p>
    <w:p w:rsidR="00901761" w:rsidRPr="00901761" w:rsidRDefault="00901761" w:rsidP="00901761">
      <w:pPr>
        <w:numPr>
          <w:ilvl w:val="0"/>
          <w:numId w:val="10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promowanie i wzmocnienie postaw  obywatelskich.</w:t>
      </w:r>
    </w:p>
    <w:p w:rsidR="00814582" w:rsidRDefault="00814582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IV. ZASADY WSPÓŁPRACY</w:t>
      </w:r>
    </w:p>
    <w:p w:rsidR="00901761" w:rsidRPr="00901761" w:rsidRDefault="00901761" w:rsidP="00901761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Współpraca z podmiotami Programu odbywa się na zasadach:</w:t>
      </w:r>
    </w:p>
    <w:p w:rsidR="00901761" w:rsidRPr="00814582" w:rsidRDefault="00901761" w:rsidP="00814582">
      <w:pPr>
        <w:pStyle w:val="Akapitzlist"/>
        <w:numPr>
          <w:ilvl w:val="0"/>
          <w:numId w:val="1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814582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pomocniczości </w:t>
      </w:r>
      <w:r w:rsidRPr="00814582">
        <w:rPr>
          <w:rFonts w:ascii="Times New Roman" w:eastAsia="Times New Roman" w:hAnsi="Times New Roman" w:cs="Times New Roman"/>
          <w:szCs w:val="24"/>
          <w:lang w:eastAsia="pl-PL"/>
        </w:rPr>
        <w:t xml:space="preserve">- Gmina uznaje prawo samoorganizujących się obywateli do samodzielnego określania i rozwiązywania problemów społeczności, także należących do sfery zadań publicznych. Stosuje zasadę pierwszeństwa organizacji pozarządowych w realizacji zadań publicznych, wspierając je w wypełnianiu tych zadań, które realizują. Budżet gminy </w:t>
      </w:r>
      <w:r w:rsidR="00814582" w:rsidRPr="00814582">
        <w:rPr>
          <w:rFonts w:ascii="Times New Roman" w:eastAsia="Times New Roman" w:hAnsi="Times New Roman" w:cs="Times New Roman"/>
          <w:szCs w:val="24"/>
          <w:lang w:eastAsia="pl-PL"/>
        </w:rPr>
        <w:t xml:space="preserve">stanowić będzie wsparcie finansowe i nie </w:t>
      </w:r>
      <w:r w:rsidRPr="00814582">
        <w:rPr>
          <w:rFonts w:ascii="Times New Roman" w:eastAsia="Times New Roman" w:hAnsi="Times New Roman" w:cs="Times New Roman"/>
          <w:szCs w:val="24"/>
          <w:lang w:eastAsia="pl-PL"/>
        </w:rPr>
        <w:t xml:space="preserve"> powinien stanowić jedynego ź</w:t>
      </w:r>
      <w:r w:rsidR="00814582" w:rsidRPr="00814582">
        <w:rPr>
          <w:rFonts w:ascii="Times New Roman" w:eastAsia="Times New Roman" w:hAnsi="Times New Roman" w:cs="Times New Roman"/>
          <w:szCs w:val="24"/>
          <w:lang w:eastAsia="pl-PL"/>
        </w:rPr>
        <w:t>ródła finansowania organizacji,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2)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suwerenności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- Gmina respektuje niezależność i podmiotowość organizacji pozarządowych. Akceptuje również kontrolną rolę organizacji obywatelskich,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3)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partnerstwa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- Gmina traktuje organizacje pozarządowe jako równoprawnych partnerów w definiowaniu problemów społecznych, określaniu sposobów ich rozwiązywania oraz realizacji zadań publicznych. Oczekuje od organizacji aktywnego uczestniczenia w pracach grup zadaniowych, organizowanych spotkaniach  tematycznych, przekazywania informacji, udziału w innych wydarzeniach organizowanych przez Gminę,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4)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efektywności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– Gmina dokonuje wyboru najbardziej efektywnego sposobu realizacji zadań publicznych proponowanych do realizacji przez organizacje pozarządowe. Oczekuje od organizacji sporządzania właściwej dokumentacji, rzetelnej realizacji powierzonych zadań, wywiązywania się z obowiązków merytorycznych, finansowych i sprawozdawczych,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5)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uczciwej konkurencji - </w:t>
      </w:r>
      <w:r w:rsidR="0072030F"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Gmina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równorzędnie traktuje podmioty konkurujące o realizację zadań publicznych</w:t>
      </w:r>
      <w:r w:rsidR="00814582">
        <w:rPr>
          <w:rFonts w:ascii="Times New Roman" w:eastAsia="Times New Roman" w:hAnsi="Times New Roman" w:cs="Times New Roman"/>
          <w:szCs w:val="24"/>
          <w:lang w:eastAsia="pl-PL"/>
        </w:rPr>
        <w:t>.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Ogłasza w tym samym czasie takie same założenia określające zadanie oraz stosuje takie same kryteria oceny zgłoszonych ofert konkurujących podmiotów. W składanych przez organizacje pozarządowe ofertach oczekuje pełnej i rzetelnej informacji,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6) </w:t>
      </w: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 xml:space="preserve">jawności -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Gmina udostępnia informacje na temat zamiarów, celów i środków przeznaczonych na realizację zadań publicznych oraz o dotychczas ponoszonych kosztach prowadzenia tych zadań przez administrację. Dąży do tego, aby wszystkie możliwości współpracy z organizacjami pozarządowymi były powszechnie wiadome i dostępne oraz jasne i zrozumiałe w zakresie stosowanych procedur i kryteriów podejmowania decyzji.</w:t>
      </w:r>
    </w:p>
    <w:p w:rsidR="00814582" w:rsidRDefault="00814582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V. ZAKRES PRZEDMIOTOWY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 Gmina współpracuje z organizacjami w sferze zadań publicznych wymienionych w art. 4 ust. 1 ustawy, o ile zadania te są zadaniami Gminy określonymi w ustawie z dnia 8 marca 1990 roku o samorządzie gminnym.</w:t>
      </w: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VI. FORMY WSPÓŁPRACY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1. Do współpracy o charakterze finansowym należy zlecanie realizacji zadań publicznych, które może przybierać jedną z form:</w:t>
      </w:r>
    </w:p>
    <w:p w:rsidR="00901761" w:rsidRPr="00901761" w:rsidRDefault="00901761" w:rsidP="00901761">
      <w:pPr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powierzenie wykonania zadań publicznych, wraz z udzieleniem dotacji ze środków budżetowych na sfinansowanie ich realizacji,</w:t>
      </w:r>
    </w:p>
    <w:p w:rsidR="00901761" w:rsidRPr="00901761" w:rsidRDefault="00901761" w:rsidP="00901761">
      <w:pPr>
        <w:keepLines/>
        <w:numPr>
          <w:ilvl w:val="0"/>
          <w:numId w:val="7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wspieranie wykonania zadań publicznych, wraz z udzieleniem dotacji na dofinansowanie ich realizacji.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2. Do współpracy pozafinansowej należ</w:t>
      </w:r>
      <w:r w:rsidR="0072030F">
        <w:rPr>
          <w:rFonts w:ascii="Times New Roman" w:eastAsia="Times New Roman" w:hAnsi="Times New Roman" w:cs="Times New Roman"/>
          <w:szCs w:val="24"/>
          <w:lang w:eastAsia="pl-PL"/>
        </w:rPr>
        <w:t>ą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w szczególności: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wzajemne informowanie się Gminy i organizacji o kierunkach planowanej działalności, 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konsultowanie projektów uchwał Rady Gminy w zakresie statutowym tych organizacji, 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udział osób wskazanych przez organizacje pozarządowe w komisjach konkursowych opiniujących oferty na wsparcie lub powierzenie realizacji zadań publicznych przez Gminę Małkinia Górna, na zasadach przewidzianych w ustawie,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tworzeni</w:t>
      </w:r>
      <w:r w:rsidR="0072030F">
        <w:rPr>
          <w:rFonts w:ascii="Times New Roman" w:eastAsia="Times New Roman" w:hAnsi="Times New Roman" w:cs="Times New Roman"/>
          <w:szCs w:val="24"/>
          <w:lang w:eastAsia="pl-PL"/>
        </w:rPr>
        <w:t>e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wspólnych zespołów o charakterze doradczym i inicjatywnym, 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udzielanie informacji o istnieniu innych źródeł finansowania, zwłaszcza pochodzących z sektora prywatnego, funduszy celowych i prywatnych fundacji,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pomoc w zakładaniu organizacji pozarządowych,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promocja działalności podmiotów programu m.in. poprzez informacyjne artykuły na stronie internetowej gminy oraz tablicach ogłoszeń,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udostępnianie obiektów gminnych do realizacji zadań publicznych na preferencyjnych zasadach,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obejmowanie przedsięwzięć patronatem honorowym Wójta Gminy,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udział w wydarzeniach organizowanych przez organizacje pozarządowe,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organizowanie szkoleń w związku ze zmianą przepisów prawnych,</w:t>
      </w:r>
    </w:p>
    <w:p w:rsidR="00901761" w:rsidRPr="00901761" w:rsidRDefault="00901761" w:rsidP="00901761">
      <w:pPr>
        <w:numPr>
          <w:ilvl w:val="0"/>
          <w:numId w:val="6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realizacja wspólnych projektów i inicjatyw na rzecz społeczności lokalnej.</w:t>
      </w: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VII. PRIORYTETOWE ZADANIA PUBLICZNE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1. Zakres zadań objętych Programem obejmuje wyłącznie sferę zadań publicznych określonych w art. 4 ustawy.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2. Ustala się następujące zadania priorytetowe, które mogą być zlecane do realizacji organizacjom pozarządowym prowadzącym działalność statutową w danej dziedzinie:</w:t>
      </w:r>
    </w:p>
    <w:p w:rsidR="00901761" w:rsidRPr="00901761" w:rsidRDefault="00901761" w:rsidP="00901761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działalność na rzecz osób w wieku emerytalnym;</w:t>
      </w:r>
    </w:p>
    <w:p w:rsidR="00901761" w:rsidRPr="00901761" w:rsidRDefault="00901761" w:rsidP="00901761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wsparcie i upowszechnianie kultury fizycznej;</w:t>
      </w:r>
    </w:p>
    <w:p w:rsidR="00901761" w:rsidRPr="00901761" w:rsidRDefault="00901761" w:rsidP="00901761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ochrona i promocja zdrowia,</w:t>
      </w:r>
    </w:p>
    <w:p w:rsidR="00901761" w:rsidRPr="00901761" w:rsidRDefault="00901761" w:rsidP="00901761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kultura, sztuka, ochrona dóbr kultury i dziedzictwa narodowego;</w:t>
      </w:r>
    </w:p>
    <w:p w:rsidR="00901761" w:rsidRPr="00901761" w:rsidRDefault="00901761" w:rsidP="00901761">
      <w:pPr>
        <w:numPr>
          <w:ilvl w:val="0"/>
          <w:numId w:val="8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działalność wspomagająca rozwój wspólnot i społeczności lokalnych</w:t>
      </w:r>
      <w:r w:rsidR="00166B50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VIII. OKRES REALIZACJI PROGRAMU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1. Niniejszy Program realizowany będzie w okresie od 1 stycznia 202</w:t>
      </w:r>
      <w:r w:rsidR="00C31DCE">
        <w:rPr>
          <w:rFonts w:ascii="Times New Roman" w:eastAsia="Times New Roman" w:hAnsi="Times New Roman" w:cs="Times New Roman"/>
          <w:szCs w:val="24"/>
          <w:lang w:eastAsia="pl-PL"/>
        </w:rPr>
        <w:t>5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r. do 31 grudnia 202</w:t>
      </w:r>
      <w:r w:rsidR="00C31DCE">
        <w:rPr>
          <w:rFonts w:ascii="Times New Roman" w:eastAsia="Times New Roman" w:hAnsi="Times New Roman" w:cs="Times New Roman"/>
          <w:szCs w:val="24"/>
          <w:lang w:eastAsia="pl-PL"/>
        </w:rPr>
        <w:t>7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r. z zastrzeżeniem ust. 2.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2. Termin  realizacji poszczególnych zadań określony będzie w warunkach konkursu ofert na realizację zadań gminy w 202</w:t>
      </w:r>
      <w:r w:rsidR="00C31DCE">
        <w:rPr>
          <w:rFonts w:ascii="Times New Roman" w:eastAsia="Times New Roman" w:hAnsi="Times New Roman" w:cs="Times New Roman"/>
          <w:szCs w:val="24"/>
          <w:lang w:eastAsia="pl-PL"/>
        </w:rPr>
        <w:t>5, 2026, 2027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roku.</w:t>
      </w: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IX. SPOSÓB REALIZACJI PROGRAMU</w:t>
      </w:r>
    </w:p>
    <w:p w:rsidR="00901761" w:rsidRPr="00901761" w:rsidRDefault="00901761" w:rsidP="00901761">
      <w:pPr>
        <w:keepLines/>
        <w:spacing w:before="120" w:after="120" w:line="240" w:lineRule="auto"/>
        <w:ind w:left="70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Program będzie realizowany w szczególności poprzez:</w:t>
      </w:r>
    </w:p>
    <w:p w:rsidR="00901761" w:rsidRPr="00901761" w:rsidRDefault="00901761" w:rsidP="00901761">
      <w:pPr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zlecanie realizacji zadań publicznych:</w:t>
      </w:r>
    </w:p>
    <w:p w:rsidR="00901761" w:rsidRPr="00901761" w:rsidRDefault="00901761" w:rsidP="00901761">
      <w:pPr>
        <w:keepLines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powierzenie lub wspieranie w ramach otwartych konkursów ofert,</w:t>
      </w:r>
    </w:p>
    <w:p w:rsidR="00901761" w:rsidRDefault="00901761" w:rsidP="00901761">
      <w:pPr>
        <w:keepLines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z pominięciem otwartego konkursu ofert – w trybie określonym w art. 19a ustawy,</w:t>
      </w:r>
    </w:p>
    <w:p w:rsidR="00942599" w:rsidRPr="00901761" w:rsidRDefault="00942599" w:rsidP="00901761">
      <w:pPr>
        <w:keepLines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 trybie pozakonkursowym na podstawie art. 11a-11c ustawy,</w:t>
      </w:r>
    </w:p>
    <w:p w:rsidR="00901761" w:rsidRPr="00901761" w:rsidRDefault="00901761" w:rsidP="00901761">
      <w:pPr>
        <w:keepLines/>
        <w:numPr>
          <w:ilvl w:val="0"/>
          <w:numId w:val="3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w ramach inicjatywy lokalnej,</w:t>
      </w:r>
    </w:p>
    <w:p w:rsidR="00901761" w:rsidRPr="00901761" w:rsidRDefault="00901761" w:rsidP="00901761">
      <w:pPr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konsultowanie z organizacjami pozarządowymi projektów aktów normatywnych w dziedzinach dotyczących działalności statutowej organizacji,</w:t>
      </w:r>
    </w:p>
    <w:p w:rsidR="00901761" w:rsidRPr="00901761" w:rsidRDefault="00901761" w:rsidP="00901761">
      <w:pPr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organizowanie i współorganizowanie spotkań, konferencji, szkoleń, których uczestnikami są przedstawiciele organizacji pozarządowych i samorządu,</w:t>
      </w:r>
    </w:p>
    <w:p w:rsidR="00901761" w:rsidRPr="00901761" w:rsidRDefault="00901761" w:rsidP="00901761">
      <w:pPr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udzielanie wsparcia merytorycznego organizacjom pozarządowym,</w:t>
      </w:r>
    </w:p>
    <w:p w:rsidR="00901761" w:rsidRPr="00901761" w:rsidRDefault="00901761" w:rsidP="00901761">
      <w:pPr>
        <w:keepLines/>
        <w:numPr>
          <w:ilvl w:val="0"/>
          <w:numId w:val="2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konsultowanie programu współpracy.</w:t>
      </w: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X. WYSOKOŚĆ  ŚRODKÓW PLANOWANYCH NA REALIZACJĘ PROGRAMU</w:t>
      </w:r>
    </w:p>
    <w:p w:rsidR="00C31DCE" w:rsidRDefault="000F0201" w:rsidP="00C31DCE">
      <w:pPr>
        <w:spacing w:before="120" w:after="120" w:line="240" w:lineRule="auto"/>
        <w:ind w:left="51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N</w:t>
      </w:r>
      <w:r w:rsidR="00901761" w:rsidRPr="00901761">
        <w:rPr>
          <w:rFonts w:ascii="Times New Roman" w:eastAsia="Times New Roman" w:hAnsi="Times New Roman" w:cs="Times New Roman"/>
          <w:szCs w:val="24"/>
          <w:lang w:eastAsia="pl-PL"/>
        </w:rPr>
        <w:t>a realizację zadań publicznych przez organizacje pozarządowe oraz inne podmioty wymienione w art. 3 ust. 3  ustawy planuje się kwotę</w:t>
      </w:r>
      <w:r w:rsidR="00C31DCE">
        <w:rPr>
          <w:rFonts w:ascii="Times New Roman" w:eastAsia="Times New Roman" w:hAnsi="Times New Roman" w:cs="Times New Roman"/>
          <w:szCs w:val="24"/>
          <w:lang w:eastAsia="pl-PL"/>
        </w:rPr>
        <w:t xml:space="preserve">: </w:t>
      </w:r>
    </w:p>
    <w:p w:rsidR="00DC2533" w:rsidRDefault="00DC2533" w:rsidP="00DC2533">
      <w:p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 xml:space="preserve">        </w:t>
      </w:r>
      <w:r w:rsidR="00C31DCE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w </w:t>
      </w:r>
      <w:r w:rsidR="00C31DCE">
        <w:rPr>
          <w:rFonts w:ascii="Times New Roman" w:eastAsia="Times New Roman" w:hAnsi="Times New Roman" w:cs="Times New Roman"/>
          <w:szCs w:val="24"/>
          <w:lang w:eastAsia="pl-PL"/>
        </w:rPr>
        <w:t>2025</w:t>
      </w:r>
      <w:r>
        <w:rPr>
          <w:rFonts w:ascii="Times New Roman" w:eastAsia="Times New Roman" w:hAnsi="Times New Roman" w:cs="Times New Roman"/>
          <w:szCs w:val="24"/>
          <w:lang w:eastAsia="pl-PL"/>
        </w:rPr>
        <w:t xml:space="preserve"> w </w:t>
      </w:r>
      <w:r w:rsidR="00901761" w:rsidRPr="00901761">
        <w:rPr>
          <w:rFonts w:ascii="Times New Roman" w:eastAsia="Times New Roman" w:hAnsi="Times New Roman" w:cs="Times New Roman"/>
          <w:szCs w:val="24"/>
          <w:lang w:eastAsia="pl-PL"/>
        </w:rPr>
        <w:t>wysokości 40 000 zł (słownie: czterdzieści tysięcy złotych)</w:t>
      </w:r>
    </w:p>
    <w:p w:rsidR="00DC2533" w:rsidRDefault="00DC2533" w:rsidP="00C31DCE">
      <w:pPr>
        <w:spacing w:before="120" w:after="120" w:line="240" w:lineRule="auto"/>
        <w:ind w:left="51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 2026 w wysokości 40 000 zł (słownie: czterdzieści tysięcy złotych)</w:t>
      </w:r>
    </w:p>
    <w:p w:rsidR="00DC2533" w:rsidRDefault="00DC2533" w:rsidP="00C31DCE">
      <w:pPr>
        <w:spacing w:before="120" w:after="120" w:line="240" w:lineRule="auto"/>
        <w:ind w:left="51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>
        <w:rPr>
          <w:rFonts w:ascii="Times New Roman" w:eastAsia="Times New Roman" w:hAnsi="Times New Roman" w:cs="Times New Roman"/>
          <w:szCs w:val="24"/>
          <w:lang w:eastAsia="pl-PL"/>
        </w:rPr>
        <w:t>w 2027 w wysokości 40 000 zł (słownie: czterdzieści tysięcy złotych)</w:t>
      </w:r>
    </w:p>
    <w:p w:rsidR="00901761" w:rsidRPr="00901761" w:rsidRDefault="00901761" w:rsidP="00C31DCE">
      <w:pPr>
        <w:spacing w:before="120" w:after="120" w:line="240" w:lineRule="auto"/>
        <w:ind w:left="51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Powyższe środki zabezpieczone zostaną w budżecie Gminy na</w:t>
      </w:r>
      <w:r w:rsidR="00DC2533">
        <w:rPr>
          <w:rFonts w:ascii="Times New Roman" w:eastAsia="Times New Roman" w:hAnsi="Times New Roman" w:cs="Times New Roman"/>
          <w:szCs w:val="24"/>
          <w:lang w:eastAsia="pl-PL"/>
        </w:rPr>
        <w:t xml:space="preserve"> poszczególne lata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.</w:t>
      </w: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XI. SPOSÓB OCENY REALIZACJI PROGRAMU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1. Wójt Gminy Małkinia Górna dokonuje kontroli i oceny realizacji zadania wspieranego lub powierzanego organizacji pozarządowej na zasadach określonych w ustawie.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2. Mierniki efektywności Programu oparte są na informacji dotyczącej jego realizacji w ciągu ostatniego roku, a w szczególności: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1) liczbie organizacji pozarządowych i innych podmiotów biorących udział w realizacji Programu,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2) liczbie osób zaangażowanych w realizację Programu,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3) liczbie osób, które były adresatami działań publicznych ujętych w Programie,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4) wysokości środków finansowych przeznaczonych na realizację Programu,</w:t>
      </w:r>
    </w:p>
    <w:p w:rsidR="00901761" w:rsidRPr="00901761" w:rsidRDefault="00901761" w:rsidP="00901761">
      <w:pPr>
        <w:spacing w:before="120" w:after="120" w:line="240" w:lineRule="auto"/>
        <w:ind w:left="340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5) wysokości środków finansowych zaangażowanych przez organizacje pozarządowe i inne podmioty w realizację zadań publicznych ujętych w Programie.</w:t>
      </w:r>
    </w:p>
    <w:p w:rsidR="00901761" w:rsidRPr="00901761" w:rsidRDefault="00901761" w:rsidP="00901761">
      <w:pPr>
        <w:keepLines/>
        <w:spacing w:before="120" w:after="120" w:line="240" w:lineRule="auto"/>
        <w:ind w:left="426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3. Wójt Gminy składa Radzie Gminy sprawozdanie z realizacji Programu, w terminie do 31 maja następnego roku.</w:t>
      </w: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XII. SPOSÓB TWORZENIA PROGRAMU ORAZ PRZEBIEG KONSULTACJI</w:t>
      </w:r>
    </w:p>
    <w:p w:rsidR="00901761" w:rsidRPr="00901761" w:rsidRDefault="00901761" w:rsidP="00901761">
      <w:pPr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Program współpracy na</w:t>
      </w:r>
      <w:r w:rsidR="00A17C3E">
        <w:rPr>
          <w:rFonts w:ascii="Times New Roman" w:eastAsia="Times New Roman" w:hAnsi="Times New Roman" w:cs="Times New Roman"/>
          <w:szCs w:val="24"/>
          <w:lang w:eastAsia="pl-PL"/>
        </w:rPr>
        <w:t xml:space="preserve"> lata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202</w:t>
      </w:r>
      <w:r w:rsidR="00DC2533">
        <w:rPr>
          <w:rFonts w:ascii="Times New Roman" w:eastAsia="Times New Roman" w:hAnsi="Times New Roman" w:cs="Times New Roman"/>
          <w:szCs w:val="24"/>
          <w:lang w:eastAsia="pl-PL"/>
        </w:rPr>
        <w:t>5-2027</w:t>
      </w:r>
      <w:r w:rsidR="009D0B09">
        <w:rPr>
          <w:rFonts w:ascii="Times New Roman" w:eastAsia="Times New Roman" w:hAnsi="Times New Roman" w:cs="Times New Roman"/>
          <w:szCs w:val="24"/>
          <w:lang w:eastAsia="pl-PL"/>
        </w:rPr>
        <w:t xml:space="preserve"> </w:t>
      </w:r>
      <w:r w:rsidRPr="00901761">
        <w:rPr>
          <w:rFonts w:ascii="Times New Roman" w:eastAsia="Times New Roman" w:hAnsi="Times New Roman" w:cs="Times New Roman"/>
          <w:szCs w:val="24"/>
          <w:lang w:eastAsia="pl-PL"/>
        </w:rPr>
        <w:t>został utworzony na bazie dotychczasowych doświadczeń we współpracy z organizacjami, z uwzględnieniem przepisów prawnych zawartych w ustawie.</w:t>
      </w:r>
    </w:p>
    <w:p w:rsidR="003B53C7" w:rsidRDefault="00901761" w:rsidP="00EB64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3B53C7">
        <w:rPr>
          <w:rFonts w:ascii="Times New Roman" w:eastAsia="Times New Roman" w:hAnsi="Times New Roman" w:cs="Times New Roman"/>
          <w:szCs w:val="24"/>
          <w:lang w:eastAsia="pl-PL"/>
        </w:rPr>
        <w:t xml:space="preserve">Konsultacje Programu </w:t>
      </w:r>
      <w:r w:rsidR="00547311" w:rsidRPr="003B53C7">
        <w:rPr>
          <w:rFonts w:ascii="Times New Roman" w:eastAsia="Times New Roman" w:hAnsi="Times New Roman" w:cs="Times New Roman"/>
          <w:szCs w:val="24"/>
          <w:lang w:eastAsia="pl-PL"/>
        </w:rPr>
        <w:t>odb</w:t>
      </w:r>
      <w:r w:rsidR="0014157E">
        <w:rPr>
          <w:rFonts w:ascii="Times New Roman" w:eastAsia="Times New Roman" w:hAnsi="Times New Roman" w:cs="Times New Roman"/>
          <w:szCs w:val="24"/>
          <w:lang w:eastAsia="pl-PL"/>
        </w:rPr>
        <w:t>ędą</w:t>
      </w:r>
      <w:r w:rsidR="00814582" w:rsidRPr="003B53C7">
        <w:rPr>
          <w:rFonts w:ascii="Times New Roman" w:eastAsia="Times New Roman" w:hAnsi="Times New Roman" w:cs="Times New Roman"/>
          <w:szCs w:val="24"/>
          <w:lang w:eastAsia="pl-PL"/>
        </w:rPr>
        <w:t xml:space="preserve"> się </w:t>
      </w:r>
      <w:r w:rsidR="00B039BD" w:rsidRPr="003B53C7">
        <w:rPr>
          <w:rFonts w:ascii="Times New Roman" w:eastAsia="Times New Roman" w:hAnsi="Times New Roman" w:cs="Times New Roman"/>
          <w:szCs w:val="24"/>
          <w:lang w:eastAsia="pl-PL"/>
        </w:rPr>
        <w:t>poprzez</w:t>
      </w:r>
      <w:r w:rsidR="00814582" w:rsidRPr="003B53C7">
        <w:rPr>
          <w:rFonts w:ascii="Times New Roman" w:eastAsia="Times New Roman" w:hAnsi="Times New Roman" w:cs="Times New Roman"/>
          <w:szCs w:val="24"/>
          <w:lang w:eastAsia="pl-PL"/>
        </w:rPr>
        <w:t xml:space="preserve"> zamieszczenie</w:t>
      </w:r>
      <w:r w:rsidRPr="003B53C7">
        <w:rPr>
          <w:rFonts w:ascii="Times New Roman" w:eastAsia="Times New Roman" w:hAnsi="Times New Roman" w:cs="Times New Roman"/>
          <w:szCs w:val="24"/>
          <w:lang w:eastAsia="pl-PL"/>
        </w:rPr>
        <w:t xml:space="preserve"> projekt</w:t>
      </w:r>
      <w:r w:rsidR="00814582" w:rsidRPr="003B53C7">
        <w:rPr>
          <w:rFonts w:ascii="Times New Roman" w:eastAsia="Times New Roman" w:hAnsi="Times New Roman" w:cs="Times New Roman"/>
          <w:szCs w:val="24"/>
          <w:lang w:eastAsia="pl-PL"/>
        </w:rPr>
        <w:t xml:space="preserve">u </w:t>
      </w:r>
      <w:r w:rsidRPr="003B53C7">
        <w:rPr>
          <w:rFonts w:ascii="Times New Roman" w:eastAsia="Times New Roman" w:hAnsi="Times New Roman" w:cs="Times New Roman"/>
          <w:szCs w:val="24"/>
          <w:lang w:eastAsia="pl-PL"/>
        </w:rPr>
        <w:t>Programu wraz z formularzem zgłaszania opinii i uwag na stronie internetowej Urzędu Gminy Małkinia Górna, w Biuletynie Informacji Publicznej oraz na tablicy ogłoszeń</w:t>
      </w:r>
      <w:r w:rsidR="001B7420">
        <w:rPr>
          <w:rFonts w:ascii="Times New Roman" w:eastAsia="Times New Roman" w:hAnsi="Times New Roman" w:cs="Times New Roman"/>
          <w:szCs w:val="24"/>
          <w:lang w:eastAsia="pl-PL"/>
        </w:rPr>
        <w:t xml:space="preserve"> a także organizacj</w:t>
      </w:r>
      <w:r w:rsidR="00C67650">
        <w:rPr>
          <w:rFonts w:ascii="Times New Roman" w:eastAsia="Times New Roman" w:hAnsi="Times New Roman" w:cs="Times New Roman"/>
          <w:szCs w:val="24"/>
          <w:lang w:eastAsia="pl-PL"/>
        </w:rPr>
        <w:t>ę</w:t>
      </w:r>
      <w:r w:rsidR="00DC2533">
        <w:rPr>
          <w:rFonts w:ascii="Times New Roman" w:eastAsia="Times New Roman" w:hAnsi="Times New Roman" w:cs="Times New Roman"/>
          <w:szCs w:val="24"/>
          <w:lang w:eastAsia="pl-PL"/>
        </w:rPr>
        <w:t xml:space="preserve"> spotkania z</w:t>
      </w:r>
      <w:r w:rsidR="001B7420">
        <w:rPr>
          <w:rFonts w:ascii="Times New Roman" w:eastAsia="Times New Roman" w:hAnsi="Times New Roman" w:cs="Times New Roman"/>
          <w:szCs w:val="24"/>
          <w:lang w:eastAsia="pl-PL"/>
        </w:rPr>
        <w:t xml:space="preserve"> przedstawicielami OPP</w:t>
      </w:r>
      <w:r w:rsidR="00432958" w:rsidRPr="003B53C7">
        <w:rPr>
          <w:rFonts w:ascii="Times New Roman" w:eastAsia="Times New Roman" w:hAnsi="Times New Roman" w:cs="Times New Roman"/>
          <w:szCs w:val="24"/>
          <w:lang w:eastAsia="pl-PL"/>
        </w:rPr>
        <w:t xml:space="preserve">. </w:t>
      </w:r>
    </w:p>
    <w:p w:rsidR="00432958" w:rsidRPr="0072030F" w:rsidRDefault="00432958" w:rsidP="00EB6449">
      <w:pPr>
        <w:pStyle w:val="Akapitzlist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72030F">
        <w:rPr>
          <w:rFonts w:ascii="Times New Roman" w:eastAsia="Calibri" w:hAnsi="Times New Roman" w:cs="Times New Roman"/>
        </w:rPr>
        <w:t>Uwagi i propozycje do Programu można zgłaszać w ter</w:t>
      </w:r>
      <w:r w:rsidR="0072030F" w:rsidRPr="0072030F">
        <w:rPr>
          <w:rFonts w:ascii="Times New Roman" w:eastAsia="Calibri" w:hAnsi="Times New Roman" w:cs="Times New Roman"/>
        </w:rPr>
        <w:t>min</w:t>
      </w:r>
      <w:r w:rsidRPr="0072030F">
        <w:rPr>
          <w:rFonts w:ascii="Times New Roman" w:eastAsia="Calibri" w:hAnsi="Times New Roman" w:cs="Times New Roman"/>
        </w:rPr>
        <w:t xml:space="preserve">ie </w:t>
      </w:r>
      <w:r w:rsidR="003B53C7" w:rsidRPr="0072030F">
        <w:rPr>
          <w:rFonts w:ascii="Times New Roman" w:eastAsia="Calibri" w:hAnsi="Times New Roman" w:cs="Times New Roman"/>
        </w:rPr>
        <w:t xml:space="preserve">do </w:t>
      </w:r>
      <w:r w:rsidR="00321242">
        <w:rPr>
          <w:rFonts w:ascii="Times New Roman" w:eastAsia="Calibri" w:hAnsi="Times New Roman" w:cs="Times New Roman"/>
        </w:rPr>
        <w:t>21</w:t>
      </w:r>
      <w:bookmarkStart w:id="0" w:name="_GoBack"/>
      <w:bookmarkEnd w:id="0"/>
      <w:r w:rsidR="00DC2533">
        <w:rPr>
          <w:rFonts w:ascii="Times New Roman" w:eastAsia="Calibri" w:hAnsi="Times New Roman" w:cs="Times New Roman"/>
        </w:rPr>
        <w:t>października</w:t>
      </w:r>
      <w:r w:rsidR="003B53C7" w:rsidRPr="0072030F">
        <w:rPr>
          <w:rFonts w:ascii="Times New Roman" w:eastAsia="Calibri" w:hAnsi="Times New Roman" w:cs="Times New Roman"/>
        </w:rPr>
        <w:t xml:space="preserve"> 202</w:t>
      </w:r>
      <w:r w:rsidR="00DC2533">
        <w:rPr>
          <w:rFonts w:ascii="Times New Roman" w:eastAsia="Calibri" w:hAnsi="Times New Roman" w:cs="Times New Roman"/>
        </w:rPr>
        <w:t>4</w:t>
      </w:r>
      <w:r w:rsidR="003B53C7" w:rsidRPr="0072030F">
        <w:rPr>
          <w:rFonts w:ascii="Times New Roman" w:eastAsia="Calibri" w:hAnsi="Times New Roman" w:cs="Times New Roman"/>
        </w:rPr>
        <w:t xml:space="preserve"> r.</w:t>
      </w:r>
    </w:p>
    <w:p w:rsidR="006B5ECA" w:rsidRPr="00901761" w:rsidRDefault="006B5ECA" w:rsidP="006B5ECA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901761">
        <w:rPr>
          <w:rFonts w:ascii="Times New Roman" w:eastAsia="Times New Roman" w:hAnsi="Times New Roman" w:cs="Times New Roman"/>
          <w:lang w:eastAsia="pl-PL"/>
        </w:rPr>
        <w:t>Sporządzony zosta</w:t>
      </w:r>
      <w:r w:rsidR="00F36731">
        <w:rPr>
          <w:rFonts w:ascii="Times New Roman" w:eastAsia="Times New Roman" w:hAnsi="Times New Roman" w:cs="Times New Roman"/>
          <w:lang w:eastAsia="pl-PL"/>
        </w:rPr>
        <w:t>nie</w:t>
      </w:r>
      <w:r w:rsidRPr="00901761">
        <w:rPr>
          <w:rFonts w:ascii="Times New Roman" w:eastAsia="Times New Roman" w:hAnsi="Times New Roman" w:cs="Times New Roman"/>
          <w:lang w:eastAsia="pl-PL"/>
        </w:rPr>
        <w:t xml:space="preserve"> protok</w:t>
      </w:r>
      <w:r>
        <w:rPr>
          <w:rFonts w:ascii="Times New Roman" w:eastAsia="Times New Roman" w:hAnsi="Times New Roman" w:cs="Times New Roman"/>
          <w:lang w:eastAsia="pl-PL"/>
        </w:rPr>
        <w:t>ół z konsultacji.</w:t>
      </w:r>
    </w:p>
    <w:p w:rsidR="00901761" w:rsidRPr="00547311" w:rsidRDefault="00901761" w:rsidP="00D34D9F">
      <w:pPr>
        <w:numPr>
          <w:ilvl w:val="0"/>
          <w:numId w:val="4"/>
        </w:num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lang w:eastAsia="pl-PL"/>
        </w:rPr>
      </w:pPr>
      <w:r w:rsidRPr="00547311">
        <w:rPr>
          <w:rFonts w:ascii="Times New Roman" w:eastAsia="Times New Roman" w:hAnsi="Times New Roman" w:cs="Times New Roman"/>
          <w:lang w:eastAsia="pl-PL"/>
        </w:rPr>
        <w:t>Po zakończeniu konsultacji projekt Programu zosta</w:t>
      </w:r>
      <w:r w:rsidR="00547311">
        <w:rPr>
          <w:rFonts w:ascii="Times New Roman" w:eastAsia="Times New Roman" w:hAnsi="Times New Roman" w:cs="Times New Roman"/>
          <w:lang w:eastAsia="pl-PL"/>
        </w:rPr>
        <w:t>nie</w:t>
      </w:r>
      <w:r w:rsidRPr="00547311">
        <w:rPr>
          <w:rFonts w:ascii="Times New Roman" w:eastAsia="Times New Roman" w:hAnsi="Times New Roman" w:cs="Times New Roman"/>
          <w:lang w:eastAsia="pl-PL"/>
        </w:rPr>
        <w:t xml:space="preserve"> skierowany pod obrady Rady Gminy.</w:t>
      </w:r>
    </w:p>
    <w:p w:rsidR="00901761" w:rsidRPr="00901761" w:rsidRDefault="00901761" w:rsidP="00901761">
      <w:pPr>
        <w:keepLines/>
        <w:spacing w:before="120" w:after="120" w:line="240" w:lineRule="auto"/>
        <w:ind w:left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XIII. TRYB POWOŁYWANIA I ZASADY DZIAŁANIA KOMISJI KONKURSOWYCH DO OPINIOWANIA OFERT W OTWARTYCH KONKURSACH OFERT</w:t>
      </w:r>
    </w:p>
    <w:p w:rsidR="00901761" w:rsidRPr="00901761" w:rsidRDefault="00901761" w:rsidP="00901761">
      <w:pPr>
        <w:keepLines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Każdorazowo, w związku z ogłoszonym konkursem ofert na wykonanie zadania publicznego Gminy, wynikającego z Programu, w celu opiniowania ofert składanych w otwartym konkursie ofert, Wójt Gminy powołuje komisję konkursową, zwaną dalej Komisją.</w:t>
      </w:r>
    </w:p>
    <w:p w:rsidR="00901761" w:rsidRPr="00901761" w:rsidRDefault="00901761" w:rsidP="00901761">
      <w:pPr>
        <w:keepLines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Pracami Komisji kieruje Przewodniczący Komisji.</w:t>
      </w:r>
    </w:p>
    <w:p w:rsidR="00901761" w:rsidRPr="00901761" w:rsidRDefault="00901761" w:rsidP="00901761">
      <w:pPr>
        <w:keepLines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Członkowie Komisji składają oświadczenie o niepodleganiu wyłączeniu, zgodnie z przepisami określonymi w art. 15 ust. 2 d i ust. 2 f ustawy. </w:t>
      </w:r>
    </w:p>
    <w:p w:rsidR="00901761" w:rsidRPr="00901761" w:rsidRDefault="00901761" w:rsidP="00901761">
      <w:pPr>
        <w:keepLines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Termin i miejsce posiedzenia Komisji określa Przewodniczący.</w:t>
      </w:r>
    </w:p>
    <w:p w:rsidR="00901761" w:rsidRPr="00901761" w:rsidRDefault="00901761" w:rsidP="00901761">
      <w:pPr>
        <w:keepLines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lastRenderedPageBreak/>
        <w:t>Na pierwszym posiedzeniu Komisja wybiera ze swego grona Wiceprzewodniczącego i Sekretarza.</w:t>
      </w:r>
    </w:p>
    <w:p w:rsidR="00901761" w:rsidRPr="00901761" w:rsidRDefault="00901761" w:rsidP="00901761">
      <w:pPr>
        <w:keepLines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Komisja podejmuje rozstrzygnięcia w głosowaniu jawnym, zwykłą większością głosów, w obecności co najmniej połowy pełnego składu. W przypadku równej liczby głosów decyduje głos Przewodniczącego.</w:t>
      </w:r>
    </w:p>
    <w:p w:rsidR="00901761" w:rsidRPr="00901761" w:rsidRDefault="00901761" w:rsidP="00901761">
      <w:pPr>
        <w:keepLines/>
        <w:numPr>
          <w:ilvl w:val="0"/>
          <w:numId w:val="5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Do zadań Komisji należy:</w:t>
      </w:r>
    </w:p>
    <w:p w:rsidR="00901761" w:rsidRPr="00901761" w:rsidRDefault="00901761" w:rsidP="00901761">
      <w:pPr>
        <w:keepLines/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formalna weryfikacja złożonych ofert,</w:t>
      </w:r>
    </w:p>
    <w:p w:rsidR="00901761" w:rsidRPr="00901761" w:rsidRDefault="00901761" w:rsidP="0090176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ocena merytoryczna ofert spełniających kryteria formalne, zgodnie z dyspozycją art. 15 ust. 1 ustawy,</w:t>
      </w:r>
    </w:p>
    <w:p w:rsidR="00901761" w:rsidRPr="00901761" w:rsidRDefault="00901761" w:rsidP="0090176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sporządzenie listy ocenianych ofert, zgodnie z przyznaną punktacją,</w:t>
      </w:r>
    </w:p>
    <w:p w:rsidR="00901761" w:rsidRPr="00901761" w:rsidRDefault="00901761" w:rsidP="00901761">
      <w:pPr>
        <w:numPr>
          <w:ilvl w:val="0"/>
          <w:numId w:val="1"/>
        </w:numPr>
        <w:spacing w:before="120" w:after="12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propozycja podziału środków finansowych na poszczególne oferty.</w:t>
      </w:r>
    </w:p>
    <w:p w:rsidR="00901761" w:rsidRPr="00901761" w:rsidRDefault="00901761" w:rsidP="00901761">
      <w:pPr>
        <w:keepLines/>
        <w:spacing w:before="120" w:after="120" w:line="240" w:lineRule="auto"/>
        <w:ind w:left="709" w:hanging="283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8. Komisja dokonuje oceny merytorycznej ofert na formularzu "Karta oceny merytorycznej", którego wzór określa zarządzenie Wójta.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9.  Z prac Komisji sporządza się protokół. </w:t>
      </w:r>
    </w:p>
    <w:p w:rsidR="00901761" w:rsidRPr="00901761" w:rsidRDefault="00901761" w:rsidP="00901761">
      <w:pPr>
        <w:keepLines/>
        <w:spacing w:before="120" w:after="120" w:line="240" w:lineRule="auto"/>
        <w:ind w:firstLine="340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10. Protokół podpisują Przewodniczący i Sekretarz.</w:t>
      </w:r>
    </w:p>
    <w:p w:rsidR="00901761" w:rsidRPr="00901761" w:rsidRDefault="00901761" w:rsidP="00901761">
      <w:pPr>
        <w:keepLines/>
        <w:spacing w:before="120" w:after="120" w:line="240" w:lineRule="auto"/>
        <w:ind w:left="709" w:hanging="425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 xml:space="preserve"> 11. Protokół przedstawiany jest Wójtowi Gminy łącznie z propozycją udzielenia dotacji dla wybranej organizacji pozarządowej lub podmiotu wymienionego w art. 3 ust. 3. ustawy.</w:t>
      </w: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b/>
          <w:szCs w:val="24"/>
          <w:lang w:eastAsia="pl-PL"/>
        </w:rPr>
      </w:pPr>
    </w:p>
    <w:p w:rsidR="00901761" w:rsidRPr="00901761" w:rsidRDefault="00901761" w:rsidP="00901761">
      <w:pPr>
        <w:keepLines/>
        <w:spacing w:before="120" w:after="120" w:line="240" w:lineRule="auto"/>
        <w:ind w:left="227" w:hanging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b/>
          <w:szCs w:val="24"/>
          <w:lang w:eastAsia="pl-PL"/>
        </w:rPr>
        <w:t>XIV. Przepisy końcowe</w:t>
      </w:r>
    </w:p>
    <w:p w:rsidR="00901761" w:rsidRPr="00901761" w:rsidRDefault="00901761" w:rsidP="00901761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  <w:r w:rsidRPr="00901761">
        <w:rPr>
          <w:rFonts w:ascii="Times New Roman" w:eastAsia="Times New Roman" w:hAnsi="Times New Roman" w:cs="Times New Roman"/>
          <w:szCs w:val="24"/>
          <w:lang w:eastAsia="pl-PL"/>
        </w:rPr>
        <w:t>Program współpracy ma charakter otwarty. Zakłada możliwość uwzględniania nowych form współpracy oraz zgłaszania konkursów na zadania nieokreślone w niniejszym programie współpracy.</w:t>
      </w:r>
    </w:p>
    <w:p w:rsidR="00901761" w:rsidRPr="00901761" w:rsidRDefault="00901761" w:rsidP="00901761">
      <w:pPr>
        <w:spacing w:before="120" w:after="120" w:line="240" w:lineRule="auto"/>
        <w:ind w:left="510" w:firstLine="227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01761" w:rsidRPr="00901761" w:rsidRDefault="00901761" w:rsidP="00901761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  <w:lang w:eastAsia="pl-PL"/>
        </w:rPr>
      </w:pPr>
    </w:p>
    <w:p w:rsidR="009E68A9" w:rsidRDefault="009E68A9"/>
    <w:sectPr w:rsidR="009E68A9" w:rsidSect="004A6F98">
      <w:pgSz w:w="11906" w:h="16838"/>
      <w:pgMar w:top="850" w:right="850" w:bottom="1417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340E4" w:rsidRDefault="00E340E4">
      <w:pPr>
        <w:spacing w:after="0" w:line="240" w:lineRule="auto"/>
      </w:pPr>
      <w:r>
        <w:separator/>
      </w:r>
    </w:p>
  </w:endnote>
  <w:endnote w:type="continuationSeparator" w:id="0">
    <w:p w:rsidR="00E340E4" w:rsidRDefault="00E340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340E4" w:rsidRDefault="00E340E4">
      <w:pPr>
        <w:spacing w:after="0" w:line="240" w:lineRule="auto"/>
      </w:pPr>
      <w:r>
        <w:separator/>
      </w:r>
    </w:p>
  </w:footnote>
  <w:footnote w:type="continuationSeparator" w:id="0">
    <w:p w:rsidR="00E340E4" w:rsidRDefault="00E340E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B57AF7"/>
    <w:multiLevelType w:val="hybridMultilevel"/>
    <w:tmpl w:val="C8AC1F90"/>
    <w:lvl w:ilvl="0" w:tplc="23409904">
      <w:start w:val="1"/>
      <w:numFmt w:val="decimal"/>
      <w:lvlText w:val="%1)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0" w:hanging="360"/>
      </w:pPr>
    </w:lvl>
    <w:lvl w:ilvl="2" w:tplc="0415001B" w:tentative="1">
      <w:start w:val="1"/>
      <w:numFmt w:val="lowerRoman"/>
      <w:lvlText w:val="%3."/>
      <w:lvlJc w:val="right"/>
      <w:pPr>
        <w:ind w:left="2140" w:hanging="180"/>
      </w:pPr>
    </w:lvl>
    <w:lvl w:ilvl="3" w:tplc="0415000F" w:tentative="1">
      <w:start w:val="1"/>
      <w:numFmt w:val="decimal"/>
      <w:lvlText w:val="%4."/>
      <w:lvlJc w:val="left"/>
      <w:pPr>
        <w:ind w:left="2860" w:hanging="360"/>
      </w:pPr>
    </w:lvl>
    <w:lvl w:ilvl="4" w:tplc="04150019" w:tentative="1">
      <w:start w:val="1"/>
      <w:numFmt w:val="lowerLetter"/>
      <w:lvlText w:val="%5."/>
      <w:lvlJc w:val="left"/>
      <w:pPr>
        <w:ind w:left="3580" w:hanging="360"/>
      </w:pPr>
    </w:lvl>
    <w:lvl w:ilvl="5" w:tplc="0415001B" w:tentative="1">
      <w:start w:val="1"/>
      <w:numFmt w:val="lowerRoman"/>
      <w:lvlText w:val="%6."/>
      <w:lvlJc w:val="right"/>
      <w:pPr>
        <w:ind w:left="4300" w:hanging="180"/>
      </w:pPr>
    </w:lvl>
    <w:lvl w:ilvl="6" w:tplc="0415000F" w:tentative="1">
      <w:start w:val="1"/>
      <w:numFmt w:val="decimal"/>
      <w:lvlText w:val="%7."/>
      <w:lvlJc w:val="left"/>
      <w:pPr>
        <w:ind w:left="5020" w:hanging="360"/>
      </w:pPr>
    </w:lvl>
    <w:lvl w:ilvl="7" w:tplc="04150019" w:tentative="1">
      <w:start w:val="1"/>
      <w:numFmt w:val="lowerLetter"/>
      <w:lvlText w:val="%8."/>
      <w:lvlJc w:val="left"/>
      <w:pPr>
        <w:ind w:left="5740" w:hanging="360"/>
      </w:pPr>
    </w:lvl>
    <w:lvl w:ilvl="8" w:tplc="0415001B" w:tentative="1">
      <w:start w:val="1"/>
      <w:numFmt w:val="lowerRoman"/>
      <w:lvlText w:val="%9."/>
      <w:lvlJc w:val="right"/>
      <w:pPr>
        <w:ind w:left="6460" w:hanging="180"/>
      </w:pPr>
    </w:lvl>
  </w:abstractNum>
  <w:abstractNum w:abstractNumId="1" w15:restartNumberingAfterBreak="0">
    <w:nsid w:val="0F992686"/>
    <w:multiLevelType w:val="hybridMultilevel"/>
    <w:tmpl w:val="4D6C82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3E4DBA"/>
    <w:multiLevelType w:val="hybridMultilevel"/>
    <w:tmpl w:val="1FDC90B4"/>
    <w:lvl w:ilvl="0" w:tplc="04150011">
      <w:start w:val="1"/>
      <w:numFmt w:val="decimal"/>
      <w:lvlText w:val="%1)"/>
      <w:lvlJc w:val="left"/>
      <w:pPr>
        <w:ind w:left="833" w:hanging="360"/>
      </w:pPr>
    </w:lvl>
    <w:lvl w:ilvl="1" w:tplc="04150019" w:tentative="1">
      <w:start w:val="1"/>
      <w:numFmt w:val="lowerLetter"/>
      <w:lvlText w:val="%2."/>
      <w:lvlJc w:val="left"/>
      <w:pPr>
        <w:ind w:left="1553" w:hanging="360"/>
      </w:pPr>
    </w:lvl>
    <w:lvl w:ilvl="2" w:tplc="0415001B" w:tentative="1">
      <w:start w:val="1"/>
      <w:numFmt w:val="lowerRoman"/>
      <w:lvlText w:val="%3."/>
      <w:lvlJc w:val="right"/>
      <w:pPr>
        <w:ind w:left="2273" w:hanging="180"/>
      </w:pPr>
    </w:lvl>
    <w:lvl w:ilvl="3" w:tplc="0415000F" w:tentative="1">
      <w:start w:val="1"/>
      <w:numFmt w:val="decimal"/>
      <w:lvlText w:val="%4."/>
      <w:lvlJc w:val="left"/>
      <w:pPr>
        <w:ind w:left="2993" w:hanging="360"/>
      </w:pPr>
    </w:lvl>
    <w:lvl w:ilvl="4" w:tplc="04150019" w:tentative="1">
      <w:start w:val="1"/>
      <w:numFmt w:val="lowerLetter"/>
      <w:lvlText w:val="%5."/>
      <w:lvlJc w:val="left"/>
      <w:pPr>
        <w:ind w:left="3713" w:hanging="360"/>
      </w:pPr>
    </w:lvl>
    <w:lvl w:ilvl="5" w:tplc="0415001B" w:tentative="1">
      <w:start w:val="1"/>
      <w:numFmt w:val="lowerRoman"/>
      <w:lvlText w:val="%6."/>
      <w:lvlJc w:val="right"/>
      <w:pPr>
        <w:ind w:left="4433" w:hanging="180"/>
      </w:pPr>
    </w:lvl>
    <w:lvl w:ilvl="6" w:tplc="0415000F" w:tentative="1">
      <w:start w:val="1"/>
      <w:numFmt w:val="decimal"/>
      <w:lvlText w:val="%7."/>
      <w:lvlJc w:val="left"/>
      <w:pPr>
        <w:ind w:left="5153" w:hanging="360"/>
      </w:pPr>
    </w:lvl>
    <w:lvl w:ilvl="7" w:tplc="04150019" w:tentative="1">
      <w:start w:val="1"/>
      <w:numFmt w:val="lowerLetter"/>
      <w:lvlText w:val="%8."/>
      <w:lvlJc w:val="left"/>
      <w:pPr>
        <w:ind w:left="5873" w:hanging="360"/>
      </w:pPr>
    </w:lvl>
    <w:lvl w:ilvl="8" w:tplc="0415001B" w:tentative="1">
      <w:start w:val="1"/>
      <w:numFmt w:val="lowerRoman"/>
      <w:lvlText w:val="%9."/>
      <w:lvlJc w:val="right"/>
      <w:pPr>
        <w:ind w:left="6593" w:hanging="180"/>
      </w:pPr>
    </w:lvl>
  </w:abstractNum>
  <w:abstractNum w:abstractNumId="3" w15:restartNumberingAfterBreak="0">
    <w:nsid w:val="17A1408C"/>
    <w:multiLevelType w:val="hybridMultilevel"/>
    <w:tmpl w:val="DC44974A"/>
    <w:lvl w:ilvl="0" w:tplc="56D6E91A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4" w15:restartNumberingAfterBreak="0">
    <w:nsid w:val="19580CE2"/>
    <w:multiLevelType w:val="hybridMultilevel"/>
    <w:tmpl w:val="BB842A0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DC6B21"/>
    <w:multiLevelType w:val="hybridMultilevel"/>
    <w:tmpl w:val="33EA01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A157B0"/>
    <w:multiLevelType w:val="hybridMultilevel"/>
    <w:tmpl w:val="9DCC16F0"/>
    <w:lvl w:ilvl="0" w:tplc="317A75F6">
      <w:start w:val="1"/>
      <w:numFmt w:val="decimal"/>
      <w:lvlText w:val="%1."/>
      <w:lvlJc w:val="left"/>
      <w:pPr>
        <w:ind w:left="7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5074F4"/>
    <w:multiLevelType w:val="hybridMultilevel"/>
    <w:tmpl w:val="284C4DEC"/>
    <w:lvl w:ilvl="0" w:tplc="F98C25A8">
      <w:start w:val="1"/>
      <w:numFmt w:val="lowerLetter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" w15:restartNumberingAfterBreak="0">
    <w:nsid w:val="46FA1F40"/>
    <w:multiLevelType w:val="hybridMultilevel"/>
    <w:tmpl w:val="170EB2F6"/>
    <w:lvl w:ilvl="0" w:tplc="22742B78">
      <w:start w:val="1"/>
      <w:numFmt w:val="decimal"/>
      <w:lvlText w:val="%1)"/>
      <w:lvlJc w:val="left"/>
      <w:pPr>
        <w:ind w:left="47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93" w:hanging="360"/>
      </w:pPr>
    </w:lvl>
    <w:lvl w:ilvl="2" w:tplc="0415001B" w:tentative="1">
      <w:start w:val="1"/>
      <w:numFmt w:val="lowerRoman"/>
      <w:lvlText w:val="%3."/>
      <w:lvlJc w:val="right"/>
      <w:pPr>
        <w:ind w:left="1913" w:hanging="180"/>
      </w:pPr>
    </w:lvl>
    <w:lvl w:ilvl="3" w:tplc="0415000F" w:tentative="1">
      <w:start w:val="1"/>
      <w:numFmt w:val="decimal"/>
      <w:lvlText w:val="%4."/>
      <w:lvlJc w:val="left"/>
      <w:pPr>
        <w:ind w:left="2633" w:hanging="360"/>
      </w:pPr>
    </w:lvl>
    <w:lvl w:ilvl="4" w:tplc="04150019" w:tentative="1">
      <w:start w:val="1"/>
      <w:numFmt w:val="lowerLetter"/>
      <w:lvlText w:val="%5."/>
      <w:lvlJc w:val="left"/>
      <w:pPr>
        <w:ind w:left="3353" w:hanging="360"/>
      </w:pPr>
    </w:lvl>
    <w:lvl w:ilvl="5" w:tplc="0415001B" w:tentative="1">
      <w:start w:val="1"/>
      <w:numFmt w:val="lowerRoman"/>
      <w:lvlText w:val="%6."/>
      <w:lvlJc w:val="right"/>
      <w:pPr>
        <w:ind w:left="4073" w:hanging="180"/>
      </w:pPr>
    </w:lvl>
    <w:lvl w:ilvl="6" w:tplc="0415000F" w:tentative="1">
      <w:start w:val="1"/>
      <w:numFmt w:val="decimal"/>
      <w:lvlText w:val="%7."/>
      <w:lvlJc w:val="left"/>
      <w:pPr>
        <w:ind w:left="4793" w:hanging="360"/>
      </w:pPr>
    </w:lvl>
    <w:lvl w:ilvl="7" w:tplc="04150019" w:tentative="1">
      <w:start w:val="1"/>
      <w:numFmt w:val="lowerLetter"/>
      <w:lvlText w:val="%8."/>
      <w:lvlJc w:val="left"/>
      <w:pPr>
        <w:ind w:left="5513" w:hanging="360"/>
      </w:pPr>
    </w:lvl>
    <w:lvl w:ilvl="8" w:tplc="0415001B" w:tentative="1">
      <w:start w:val="1"/>
      <w:numFmt w:val="lowerRoman"/>
      <w:lvlText w:val="%9."/>
      <w:lvlJc w:val="right"/>
      <w:pPr>
        <w:ind w:left="6233" w:hanging="180"/>
      </w:pPr>
    </w:lvl>
  </w:abstractNum>
  <w:abstractNum w:abstractNumId="9" w15:restartNumberingAfterBreak="0">
    <w:nsid w:val="6AE77CE5"/>
    <w:multiLevelType w:val="hybridMultilevel"/>
    <w:tmpl w:val="651C6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8B753D0"/>
    <w:multiLevelType w:val="hybridMultilevel"/>
    <w:tmpl w:val="66649F48"/>
    <w:lvl w:ilvl="0" w:tplc="04150011">
      <w:start w:val="1"/>
      <w:numFmt w:val="decimal"/>
      <w:lvlText w:val="%1)"/>
      <w:lvlJc w:val="left"/>
      <w:pPr>
        <w:ind w:left="834" w:hanging="360"/>
      </w:pPr>
    </w:lvl>
    <w:lvl w:ilvl="1" w:tplc="04150019" w:tentative="1">
      <w:start w:val="1"/>
      <w:numFmt w:val="lowerLetter"/>
      <w:lvlText w:val="%2."/>
      <w:lvlJc w:val="left"/>
      <w:pPr>
        <w:ind w:left="1554" w:hanging="360"/>
      </w:pPr>
    </w:lvl>
    <w:lvl w:ilvl="2" w:tplc="0415001B" w:tentative="1">
      <w:start w:val="1"/>
      <w:numFmt w:val="lowerRoman"/>
      <w:lvlText w:val="%3."/>
      <w:lvlJc w:val="right"/>
      <w:pPr>
        <w:ind w:left="2274" w:hanging="180"/>
      </w:pPr>
    </w:lvl>
    <w:lvl w:ilvl="3" w:tplc="0415000F" w:tentative="1">
      <w:start w:val="1"/>
      <w:numFmt w:val="decimal"/>
      <w:lvlText w:val="%4."/>
      <w:lvlJc w:val="left"/>
      <w:pPr>
        <w:ind w:left="2994" w:hanging="360"/>
      </w:pPr>
    </w:lvl>
    <w:lvl w:ilvl="4" w:tplc="04150019" w:tentative="1">
      <w:start w:val="1"/>
      <w:numFmt w:val="lowerLetter"/>
      <w:lvlText w:val="%5."/>
      <w:lvlJc w:val="left"/>
      <w:pPr>
        <w:ind w:left="3714" w:hanging="360"/>
      </w:pPr>
    </w:lvl>
    <w:lvl w:ilvl="5" w:tplc="0415001B" w:tentative="1">
      <w:start w:val="1"/>
      <w:numFmt w:val="lowerRoman"/>
      <w:lvlText w:val="%6."/>
      <w:lvlJc w:val="right"/>
      <w:pPr>
        <w:ind w:left="4434" w:hanging="180"/>
      </w:pPr>
    </w:lvl>
    <w:lvl w:ilvl="6" w:tplc="0415000F" w:tentative="1">
      <w:start w:val="1"/>
      <w:numFmt w:val="decimal"/>
      <w:lvlText w:val="%7."/>
      <w:lvlJc w:val="left"/>
      <w:pPr>
        <w:ind w:left="5154" w:hanging="360"/>
      </w:pPr>
    </w:lvl>
    <w:lvl w:ilvl="7" w:tplc="04150019" w:tentative="1">
      <w:start w:val="1"/>
      <w:numFmt w:val="lowerLetter"/>
      <w:lvlText w:val="%8."/>
      <w:lvlJc w:val="left"/>
      <w:pPr>
        <w:ind w:left="5874" w:hanging="360"/>
      </w:pPr>
    </w:lvl>
    <w:lvl w:ilvl="8" w:tplc="0415001B" w:tentative="1">
      <w:start w:val="1"/>
      <w:numFmt w:val="lowerRoman"/>
      <w:lvlText w:val="%9."/>
      <w:lvlJc w:val="right"/>
      <w:pPr>
        <w:ind w:left="6594" w:hanging="180"/>
      </w:pPr>
    </w:lvl>
  </w:abstractNum>
  <w:abstractNum w:abstractNumId="11" w15:restartNumberingAfterBreak="0">
    <w:nsid w:val="7C1B6989"/>
    <w:multiLevelType w:val="hybridMultilevel"/>
    <w:tmpl w:val="1B6684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7"/>
  </w:num>
  <w:num w:numId="4">
    <w:abstractNumId w:val="6"/>
  </w:num>
  <w:num w:numId="5">
    <w:abstractNumId w:val="11"/>
  </w:num>
  <w:num w:numId="6">
    <w:abstractNumId w:val="9"/>
  </w:num>
  <w:num w:numId="7">
    <w:abstractNumId w:val="5"/>
  </w:num>
  <w:num w:numId="8">
    <w:abstractNumId w:val="4"/>
  </w:num>
  <w:num w:numId="9">
    <w:abstractNumId w:val="10"/>
  </w:num>
  <w:num w:numId="10">
    <w:abstractNumId w:val="2"/>
  </w:num>
  <w:num w:numId="11">
    <w:abstractNumId w:val="3"/>
  </w:num>
  <w:num w:numId="1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1761"/>
    <w:rsid w:val="00084484"/>
    <w:rsid w:val="00097B32"/>
    <w:rsid w:val="000E4CDD"/>
    <w:rsid w:val="000F0201"/>
    <w:rsid w:val="0014157E"/>
    <w:rsid w:val="00166B50"/>
    <w:rsid w:val="001B7420"/>
    <w:rsid w:val="00233BED"/>
    <w:rsid w:val="00246A08"/>
    <w:rsid w:val="00252CDA"/>
    <w:rsid w:val="00273DFF"/>
    <w:rsid w:val="00276E1D"/>
    <w:rsid w:val="002F09F0"/>
    <w:rsid w:val="00317698"/>
    <w:rsid w:val="00321242"/>
    <w:rsid w:val="003B53C7"/>
    <w:rsid w:val="00432958"/>
    <w:rsid w:val="00463D2F"/>
    <w:rsid w:val="004A341B"/>
    <w:rsid w:val="004D4F4F"/>
    <w:rsid w:val="004D6654"/>
    <w:rsid w:val="005347A9"/>
    <w:rsid w:val="00547311"/>
    <w:rsid w:val="00595053"/>
    <w:rsid w:val="00655591"/>
    <w:rsid w:val="006574B0"/>
    <w:rsid w:val="006B5ECA"/>
    <w:rsid w:val="006C6383"/>
    <w:rsid w:val="0072030F"/>
    <w:rsid w:val="007A0B05"/>
    <w:rsid w:val="007B2281"/>
    <w:rsid w:val="007F2D77"/>
    <w:rsid w:val="00814426"/>
    <w:rsid w:val="00814582"/>
    <w:rsid w:val="00892B9A"/>
    <w:rsid w:val="008A18BB"/>
    <w:rsid w:val="008C3DDD"/>
    <w:rsid w:val="00901761"/>
    <w:rsid w:val="009062FC"/>
    <w:rsid w:val="00926BCE"/>
    <w:rsid w:val="00930D79"/>
    <w:rsid w:val="00942599"/>
    <w:rsid w:val="00952451"/>
    <w:rsid w:val="009D0B09"/>
    <w:rsid w:val="009E68A9"/>
    <w:rsid w:val="009F4602"/>
    <w:rsid w:val="009F53A0"/>
    <w:rsid w:val="009F6932"/>
    <w:rsid w:val="00A17C3E"/>
    <w:rsid w:val="00AF28C3"/>
    <w:rsid w:val="00B039BD"/>
    <w:rsid w:val="00B315E9"/>
    <w:rsid w:val="00B64280"/>
    <w:rsid w:val="00BC6EF8"/>
    <w:rsid w:val="00C31DCE"/>
    <w:rsid w:val="00C67650"/>
    <w:rsid w:val="00C72548"/>
    <w:rsid w:val="00CF31D7"/>
    <w:rsid w:val="00D06CEA"/>
    <w:rsid w:val="00D40D71"/>
    <w:rsid w:val="00D51B75"/>
    <w:rsid w:val="00D653E8"/>
    <w:rsid w:val="00D752B5"/>
    <w:rsid w:val="00DC2533"/>
    <w:rsid w:val="00DC37A8"/>
    <w:rsid w:val="00DF5284"/>
    <w:rsid w:val="00E12C28"/>
    <w:rsid w:val="00E340E4"/>
    <w:rsid w:val="00E540CD"/>
    <w:rsid w:val="00E545E7"/>
    <w:rsid w:val="00E76928"/>
    <w:rsid w:val="00E818E0"/>
    <w:rsid w:val="00EA79EE"/>
    <w:rsid w:val="00F36731"/>
    <w:rsid w:val="00F40ADF"/>
    <w:rsid w:val="00F6483C"/>
    <w:rsid w:val="00FA5840"/>
    <w:rsid w:val="00FB0D6F"/>
    <w:rsid w:val="00FE1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75F03A"/>
  <w15:chartTrackingRefBased/>
  <w15:docId w15:val="{9070EFC5-D676-484A-A36E-A284E8C266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901761"/>
    <w:pPr>
      <w:tabs>
        <w:tab w:val="center" w:pos="4536"/>
        <w:tab w:val="right" w:pos="9072"/>
      </w:tabs>
      <w:spacing w:after="0" w:line="240" w:lineRule="auto"/>
      <w:jc w:val="both"/>
    </w:pPr>
    <w:rPr>
      <w:rFonts w:ascii="Times New Roman" w:eastAsia="Times New Roman" w:hAnsi="Times New Roman" w:cs="Times New Roman"/>
      <w:szCs w:val="24"/>
      <w:lang w:eastAsia="pl-PL"/>
    </w:rPr>
  </w:style>
  <w:style w:type="character" w:customStyle="1" w:styleId="StopkaZnak">
    <w:name w:val="Stopka Znak"/>
    <w:basedOn w:val="Domylnaczcionkaakapitu"/>
    <w:link w:val="Stopka"/>
    <w:uiPriority w:val="99"/>
    <w:rsid w:val="00901761"/>
    <w:rPr>
      <w:rFonts w:ascii="Times New Roman" w:eastAsia="Times New Roman" w:hAnsi="Times New Roman" w:cs="Times New Roman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A341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A341B"/>
    <w:rPr>
      <w:rFonts w:ascii="Segoe UI" w:hAnsi="Segoe UI" w:cs="Segoe UI"/>
      <w:sz w:val="18"/>
      <w:szCs w:val="18"/>
    </w:rPr>
  </w:style>
  <w:style w:type="paragraph" w:styleId="Akapitzlist">
    <w:name w:val="List Paragraph"/>
    <w:basedOn w:val="Normalny"/>
    <w:uiPriority w:val="34"/>
    <w:qFormat/>
    <w:rsid w:val="00814582"/>
    <w:pPr>
      <w:ind w:left="720"/>
      <w:contextualSpacing/>
    </w:pPr>
  </w:style>
  <w:style w:type="paragraph" w:styleId="Bezodstpw">
    <w:name w:val="No Spacing"/>
    <w:uiPriority w:val="1"/>
    <w:qFormat/>
    <w:rsid w:val="007B2281"/>
    <w:pPr>
      <w:spacing w:after="0" w:line="240" w:lineRule="auto"/>
    </w:pPr>
  </w:style>
  <w:style w:type="paragraph" w:styleId="Nagwek">
    <w:name w:val="header"/>
    <w:basedOn w:val="Normalny"/>
    <w:link w:val="NagwekZnak"/>
    <w:uiPriority w:val="99"/>
    <w:unhideWhenUsed/>
    <w:rsid w:val="00E769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769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../../AppData/Local/Microsoft/Windows/Temporary%20Internet%20Files/Content.Outlook/AppData/Local/Microsoft/Windows/Temporary%20Internet%20Files/Content.Outlook/Documents/AppData/Local/Microsoft/Windows/Temporary%20Internet%20Files/AppData/Local/Microsoft/Windows/Temporary%20Internet%20Files/Content.Outlook/ISzymanska/AppData/Local/Temp/Legislator/4EFDF2C2-3DF6-46BF-A7B6-E63A8D8BD261/ZalacznikD8F74E31-A417-4521-ACFC-4067F1A0C1E9.png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8880F9A-883E-4A80-98FA-C4A6A0AD2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6</Pages>
  <Words>4409</Words>
  <Characters>26455</Characters>
  <Application>Microsoft Office Word</Application>
  <DocSecurity>0</DocSecurity>
  <Lines>220</Lines>
  <Paragraphs>61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Lipska</dc:creator>
  <cp:keywords/>
  <dc:description/>
  <cp:lastModifiedBy>Sylwia Lipska</cp:lastModifiedBy>
  <cp:revision>11</cp:revision>
  <cp:lastPrinted>2022-10-18T08:07:00Z</cp:lastPrinted>
  <dcterms:created xsi:type="dcterms:W3CDTF">2024-09-13T07:57:00Z</dcterms:created>
  <dcterms:modified xsi:type="dcterms:W3CDTF">2024-10-11T08:11:00Z</dcterms:modified>
</cp:coreProperties>
</file>