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9E244" w14:textId="77777777" w:rsidR="00137B84" w:rsidRDefault="00137B84" w:rsidP="00137B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B1A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zapytania</w:t>
      </w:r>
    </w:p>
    <w:p w14:paraId="5A8A4D14" w14:textId="77777777" w:rsidR="00137B84" w:rsidRDefault="000B1A9B" w:rsidP="00137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696"/>
      </w:tblGrid>
      <w:tr w:rsidR="000B1A9B" w14:paraId="009733E2" w14:textId="77777777" w:rsidTr="000B1A9B">
        <w:tc>
          <w:tcPr>
            <w:tcW w:w="704" w:type="dxa"/>
          </w:tcPr>
          <w:p w14:paraId="06BBD435" w14:textId="77777777" w:rsidR="000B1A9B" w:rsidRDefault="000B1A9B" w:rsidP="0013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662" w:type="dxa"/>
          </w:tcPr>
          <w:p w14:paraId="6EC8A3DB" w14:textId="77777777" w:rsidR="000B1A9B" w:rsidRDefault="000B1A9B" w:rsidP="0013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1696" w:type="dxa"/>
          </w:tcPr>
          <w:p w14:paraId="22430804" w14:textId="77777777" w:rsidR="000B1A9B" w:rsidRDefault="000B1A9B" w:rsidP="0013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0B1A9B" w14:paraId="5E247E55" w14:textId="77777777" w:rsidTr="000B1A9B">
        <w:tc>
          <w:tcPr>
            <w:tcW w:w="704" w:type="dxa"/>
          </w:tcPr>
          <w:p w14:paraId="43AE21F2" w14:textId="77777777" w:rsidR="000B1A9B" w:rsidRDefault="000B1A9B" w:rsidP="0013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A590747" w14:textId="77777777" w:rsidR="000B1A9B" w:rsidRDefault="000B1A9B" w:rsidP="0013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8DCE0" w14:textId="77777777" w:rsidR="000B1A9B" w:rsidRDefault="000B1A9B" w:rsidP="0013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BBE4C0C" w14:textId="77777777" w:rsidR="000B1A9B" w:rsidRDefault="000B1A9B" w:rsidP="0013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85DEC" w14:textId="77777777" w:rsidR="000B1A9B" w:rsidRDefault="000B1A9B" w:rsidP="0013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14:paraId="7AB8006C" w14:textId="77777777" w:rsidR="000B1A9B" w:rsidRDefault="000B1A9B" w:rsidP="0013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51954" w14:textId="77777777" w:rsidR="000B1A9B" w:rsidRDefault="000B1A9B" w:rsidP="0013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8D9B382" w14:textId="77777777" w:rsidR="000B1A9B" w:rsidRDefault="000B1A9B" w:rsidP="0013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87624" w14:textId="77777777" w:rsidR="000B1A9B" w:rsidRPr="000B1A9B" w:rsidRDefault="000B1A9B" w:rsidP="0013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14:paraId="6F691CEA" w14:textId="457FCA26" w:rsidR="000B1A9B" w:rsidRDefault="000006C5" w:rsidP="000B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OPŁATA ZA </w:t>
            </w:r>
            <w:r w:rsidR="000B1A9B" w:rsidRPr="000B1A9B">
              <w:rPr>
                <w:rFonts w:ascii="Times New Roman" w:hAnsi="Times New Roman" w:cs="Times New Roman"/>
                <w:sz w:val="24"/>
                <w:szCs w:val="24"/>
              </w:rPr>
              <w:t>PROWADZENIE RACHUNKÓW BANKOWYCH W CIĄGU ROKU</w:t>
            </w:r>
          </w:p>
          <w:p w14:paraId="2E87350B" w14:textId="77777777" w:rsidR="000B1A9B" w:rsidRDefault="000B1A9B" w:rsidP="000B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OPŁATA OD ZREALIZOWANEGO PRZELEWU KRAJOWEGO</w:t>
            </w:r>
          </w:p>
          <w:p w14:paraId="140AC08A" w14:textId="77777777" w:rsidR="000B1A9B" w:rsidRDefault="000B1A9B" w:rsidP="000B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OPROCENTOWANIE RACHUNKÓW BANKOWYCH</w:t>
            </w:r>
          </w:p>
          <w:p w14:paraId="7B8923EE" w14:textId="77777777" w:rsidR="000B1A9B" w:rsidRDefault="000B1A9B" w:rsidP="000B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44B55" w14:textId="77777777" w:rsidR="000B1A9B" w:rsidRDefault="000B1A9B" w:rsidP="000B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OPROCENTOWANIE LOKAT 12-MIESIĘCZNYCH</w:t>
            </w:r>
          </w:p>
          <w:p w14:paraId="0C3AEF0C" w14:textId="77777777" w:rsidR="000B1A9B" w:rsidRDefault="000B1A9B" w:rsidP="000B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159CE" w14:textId="77777777" w:rsidR="000B1A9B" w:rsidRPr="000B1A9B" w:rsidRDefault="000B1A9B" w:rsidP="000B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MARŻA BANKU – KREDYT W RACHUNKU BIEŻĄCYM</w:t>
            </w:r>
          </w:p>
        </w:tc>
        <w:tc>
          <w:tcPr>
            <w:tcW w:w="1696" w:type="dxa"/>
          </w:tcPr>
          <w:p w14:paraId="050F0164" w14:textId="77777777" w:rsidR="000B1A9B" w:rsidRPr="000B1A9B" w:rsidRDefault="000B1A9B" w:rsidP="0013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B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14:paraId="2BB50CBB" w14:textId="77777777" w:rsidR="000B1A9B" w:rsidRPr="000B1A9B" w:rsidRDefault="000B1A9B" w:rsidP="0013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62CA3" w14:textId="77777777" w:rsidR="000B1A9B" w:rsidRDefault="000B1A9B" w:rsidP="0013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B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14:paraId="76DB46B9" w14:textId="77777777" w:rsidR="000B1A9B" w:rsidRDefault="000B1A9B" w:rsidP="0013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51B6B" w14:textId="77777777" w:rsidR="000B1A9B" w:rsidRDefault="000B1A9B" w:rsidP="0013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7169CD95" w14:textId="77777777" w:rsidR="000B1A9B" w:rsidRDefault="000B1A9B" w:rsidP="0013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0B4AF" w14:textId="77777777" w:rsidR="000B1A9B" w:rsidRDefault="000B1A9B" w:rsidP="0013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14:paraId="4D205240" w14:textId="77777777" w:rsidR="000B1A9B" w:rsidRDefault="000B1A9B" w:rsidP="00137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02F53" w14:textId="77777777" w:rsidR="000B1A9B" w:rsidRPr="000B1A9B" w:rsidRDefault="000B1A9B" w:rsidP="0013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14:paraId="390F7465" w14:textId="77777777" w:rsidR="000B1A9B" w:rsidRDefault="000B1A9B" w:rsidP="000B1A9B">
      <w:pPr>
        <w:rPr>
          <w:rFonts w:ascii="Times New Roman" w:hAnsi="Times New Roman" w:cs="Times New Roman"/>
          <w:b/>
          <w:sz w:val="24"/>
          <w:szCs w:val="24"/>
        </w:rPr>
      </w:pPr>
    </w:p>
    <w:p w14:paraId="20F127A7" w14:textId="77777777" w:rsidR="000B1A9B" w:rsidRDefault="000B1A9B" w:rsidP="000B1A9B">
      <w:pPr>
        <w:rPr>
          <w:rFonts w:ascii="Times New Roman" w:hAnsi="Times New Roman" w:cs="Times New Roman"/>
          <w:sz w:val="24"/>
          <w:szCs w:val="24"/>
        </w:rPr>
      </w:pPr>
      <w:r w:rsidRPr="000B1A9B">
        <w:rPr>
          <w:rFonts w:ascii="Times New Roman" w:hAnsi="Times New Roman" w:cs="Times New Roman"/>
          <w:sz w:val="24"/>
          <w:szCs w:val="24"/>
        </w:rPr>
        <w:t>2. Sposób obliczania wartości punktowej kryteriów:</w:t>
      </w:r>
    </w:p>
    <w:p w14:paraId="5E8AE6CA" w14:textId="22C642E7" w:rsidR="000B1A9B" w:rsidRDefault="000B1A9B" w:rsidP="000B1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Kryterium nr 1 – </w:t>
      </w:r>
      <w:r w:rsidR="000006C5">
        <w:rPr>
          <w:rFonts w:ascii="Times New Roman" w:hAnsi="Times New Roman" w:cs="Times New Roman"/>
          <w:sz w:val="24"/>
          <w:szCs w:val="24"/>
        </w:rPr>
        <w:t xml:space="preserve">OPŁATA ZA </w:t>
      </w:r>
      <w:r w:rsidRPr="001F3455">
        <w:rPr>
          <w:rFonts w:ascii="Times New Roman" w:hAnsi="Times New Roman" w:cs="Times New Roman"/>
          <w:sz w:val="24"/>
          <w:szCs w:val="24"/>
          <w:u w:val="single"/>
        </w:rPr>
        <w:t>PROWADZENIE RACHUNKÓW BANKOWYCH W CIĄGU ROKU</w:t>
      </w:r>
      <w:r w:rsidR="001F3455" w:rsidRPr="000006C5">
        <w:rPr>
          <w:rFonts w:ascii="Times New Roman" w:hAnsi="Times New Roman" w:cs="Times New Roman"/>
          <w:sz w:val="24"/>
          <w:szCs w:val="24"/>
        </w:rPr>
        <w:t xml:space="preserve"> </w:t>
      </w:r>
      <w:r w:rsidR="001F3455">
        <w:rPr>
          <w:rFonts w:ascii="Times New Roman" w:hAnsi="Times New Roman" w:cs="Times New Roman"/>
          <w:sz w:val="24"/>
          <w:szCs w:val="24"/>
        </w:rPr>
        <w:t>oceniane będzie jak niżej:</w:t>
      </w:r>
    </w:p>
    <w:p w14:paraId="11C4CB45" w14:textId="77777777" w:rsidR="001F3455" w:rsidRDefault="001F3455" w:rsidP="000B1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B40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B40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F3455">
        <w:rPr>
          <w:rFonts w:ascii="Times New Roman" w:hAnsi="Times New Roman" w:cs="Times New Roman"/>
          <w:sz w:val="20"/>
          <w:szCs w:val="20"/>
        </w:rPr>
        <w:t>min</w:t>
      </w:r>
      <w:r>
        <w:rPr>
          <w:rFonts w:ascii="Times New Roman" w:hAnsi="Times New Roman" w:cs="Times New Roman"/>
          <w:sz w:val="24"/>
          <w:szCs w:val="24"/>
        </w:rPr>
        <w:t>/O</w:t>
      </w:r>
      <w:r w:rsidRPr="001F3455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x 30 pkt</w:t>
      </w:r>
    </w:p>
    <w:p w14:paraId="45B6E185" w14:textId="77777777" w:rsidR="001F3455" w:rsidRPr="001F3455" w:rsidRDefault="001F3455" w:rsidP="001F3455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3455">
        <w:rPr>
          <w:rFonts w:ascii="Times New Roman" w:hAnsi="Times New Roman" w:cs="Times New Roman"/>
          <w:i/>
          <w:sz w:val="24"/>
          <w:szCs w:val="24"/>
          <w:u w:val="single"/>
        </w:rPr>
        <w:t>gdzie:</w:t>
      </w:r>
    </w:p>
    <w:p w14:paraId="13F681C9" w14:textId="77777777" w:rsidR="001F3455" w:rsidRDefault="001F3455" w:rsidP="001F345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      – wartość punktowa ocenianego kryterium</w:t>
      </w:r>
    </w:p>
    <w:p w14:paraId="72DDC705" w14:textId="77777777" w:rsidR="001F3455" w:rsidRDefault="001F3455" w:rsidP="001F345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F3455">
        <w:rPr>
          <w:rFonts w:ascii="Times New Roman" w:hAnsi="Times New Roman" w:cs="Times New Roman"/>
          <w:sz w:val="20"/>
          <w:szCs w:val="20"/>
        </w:rPr>
        <w:t>min</w:t>
      </w:r>
      <w:r>
        <w:rPr>
          <w:rFonts w:ascii="Times New Roman" w:hAnsi="Times New Roman" w:cs="Times New Roman"/>
          <w:sz w:val="20"/>
          <w:szCs w:val="20"/>
        </w:rPr>
        <w:t xml:space="preserve">    - </w:t>
      </w:r>
      <w:r w:rsidRPr="001F3455">
        <w:rPr>
          <w:rFonts w:ascii="Times New Roman" w:hAnsi="Times New Roman" w:cs="Times New Roman"/>
          <w:sz w:val="24"/>
          <w:szCs w:val="24"/>
        </w:rPr>
        <w:t>najniższ</w:t>
      </w:r>
      <w:r w:rsidR="004A029D">
        <w:rPr>
          <w:rFonts w:ascii="Times New Roman" w:hAnsi="Times New Roman" w:cs="Times New Roman"/>
          <w:sz w:val="24"/>
          <w:szCs w:val="24"/>
        </w:rPr>
        <w:t>a</w:t>
      </w:r>
      <w:r w:rsidRPr="001F3455">
        <w:rPr>
          <w:rFonts w:ascii="Times New Roman" w:hAnsi="Times New Roman" w:cs="Times New Roman"/>
          <w:sz w:val="24"/>
          <w:szCs w:val="24"/>
        </w:rPr>
        <w:t xml:space="preserve"> opłat</w:t>
      </w:r>
      <w:r w:rsidR="004A029D">
        <w:rPr>
          <w:rFonts w:ascii="Times New Roman" w:hAnsi="Times New Roman" w:cs="Times New Roman"/>
          <w:sz w:val="24"/>
          <w:szCs w:val="24"/>
        </w:rPr>
        <w:t>a</w:t>
      </w:r>
      <w:r w:rsidRPr="001F3455">
        <w:rPr>
          <w:rFonts w:ascii="Times New Roman" w:hAnsi="Times New Roman" w:cs="Times New Roman"/>
          <w:sz w:val="24"/>
          <w:szCs w:val="24"/>
        </w:rPr>
        <w:t xml:space="preserve"> ze złożonych ofert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290433" w14:textId="77777777" w:rsidR="001F3455" w:rsidRDefault="001F3455" w:rsidP="001F345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o        - </w:t>
      </w:r>
      <w:r w:rsidRPr="001F3455">
        <w:rPr>
          <w:rFonts w:ascii="Times New Roman" w:hAnsi="Times New Roman" w:cs="Times New Roman"/>
          <w:sz w:val="24"/>
          <w:szCs w:val="24"/>
        </w:rPr>
        <w:t>opłat</w:t>
      </w:r>
      <w:r w:rsidR="004A029D">
        <w:rPr>
          <w:rFonts w:ascii="Times New Roman" w:hAnsi="Times New Roman" w:cs="Times New Roman"/>
          <w:sz w:val="24"/>
          <w:szCs w:val="24"/>
        </w:rPr>
        <w:t>a</w:t>
      </w:r>
      <w:r w:rsidRPr="001F3455">
        <w:rPr>
          <w:rFonts w:ascii="Times New Roman" w:hAnsi="Times New Roman" w:cs="Times New Roman"/>
          <w:sz w:val="24"/>
          <w:szCs w:val="24"/>
        </w:rPr>
        <w:t xml:space="preserve"> z ocenianej oferty</w:t>
      </w:r>
    </w:p>
    <w:p w14:paraId="5D92FC41" w14:textId="77777777" w:rsidR="001F3455" w:rsidRDefault="001F3455" w:rsidP="001F3455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3455">
        <w:rPr>
          <w:rFonts w:ascii="Times New Roman" w:hAnsi="Times New Roman" w:cs="Times New Roman"/>
          <w:i/>
          <w:sz w:val="24"/>
          <w:szCs w:val="24"/>
          <w:u w:val="single"/>
        </w:rPr>
        <w:t>Założenie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6AE440BF" w14:textId="77777777" w:rsidR="001F3455" w:rsidRDefault="001F3455" w:rsidP="00B326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Punktacja jaką otrzyma Wykonawca w ramach kryterium w niniejszym postępowaniu zostanie ustalona</w:t>
      </w:r>
      <w:r w:rsidR="00B32642">
        <w:rPr>
          <w:rFonts w:ascii="Times New Roman" w:hAnsi="Times New Roman" w:cs="Times New Roman"/>
          <w:sz w:val="24"/>
          <w:szCs w:val="24"/>
        </w:rPr>
        <w:t xml:space="preserve"> zgodnie ze wzorem określonym powyżej. Do ustalenia wysokości </w:t>
      </w:r>
      <w:r w:rsidR="000F54DB">
        <w:rPr>
          <w:rFonts w:ascii="Times New Roman" w:hAnsi="Times New Roman" w:cs="Times New Roman"/>
          <w:sz w:val="24"/>
          <w:szCs w:val="24"/>
        </w:rPr>
        <w:t>najkorzystniejszych</w:t>
      </w:r>
      <w:r w:rsidR="00B32642">
        <w:rPr>
          <w:rFonts w:ascii="Times New Roman" w:hAnsi="Times New Roman" w:cs="Times New Roman"/>
          <w:sz w:val="24"/>
          <w:szCs w:val="24"/>
        </w:rPr>
        <w:t xml:space="preserve"> opłat Zamawiający wykorzysta informację </w:t>
      </w:r>
      <w:r w:rsidR="00B40BAE">
        <w:rPr>
          <w:rFonts w:ascii="Times New Roman" w:hAnsi="Times New Roman" w:cs="Times New Roman"/>
          <w:sz w:val="24"/>
          <w:szCs w:val="24"/>
        </w:rPr>
        <w:t>z wypełnione</w:t>
      </w:r>
      <w:r w:rsidR="004A029D">
        <w:rPr>
          <w:rFonts w:ascii="Times New Roman" w:hAnsi="Times New Roman" w:cs="Times New Roman"/>
          <w:sz w:val="24"/>
          <w:szCs w:val="24"/>
        </w:rPr>
        <w:t>go</w:t>
      </w:r>
      <w:r w:rsidR="00B40BAE">
        <w:rPr>
          <w:rFonts w:ascii="Times New Roman" w:hAnsi="Times New Roman" w:cs="Times New Roman"/>
          <w:sz w:val="24"/>
          <w:szCs w:val="24"/>
        </w:rPr>
        <w:t xml:space="preserve"> przez Wykonawców </w:t>
      </w:r>
      <w:r w:rsidR="004A029D">
        <w:rPr>
          <w:rFonts w:ascii="Times New Roman" w:hAnsi="Times New Roman" w:cs="Times New Roman"/>
          <w:sz w:val="24"/>
          <w:szCs w:val="24"/>
        </w:rPr>
        <w:t>Załącznika nr 1</w:t>
      </w:r>
      <w:r w:rsidR="00B40BAE">
        <w:rPr>
          <w:rFonts w:ascii="Times New Roman" w:hAnsi="Times New Roman" w:cs="Times New Roman"/>
          <w:sz w:val="24"/>
          <w:szCs w:val="24"/>
        </w:rPr>
        <w:t xml:space="preserve"> – formularz ofertowy.</w:t>
      </w:r>
    </w:p>
    <w:p w14:paraId="5194D83F" w14:textId="77777777" w:rsidR="00B40BAE" w:rsidRDefault="00B40BAE" w:rsidP="00B326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30% (waga kryterium) – oznacza, że w postępowaniu można uzyskać max. 30 pkt </w:t>
      </w:r>
      <w:r>
        <w:rPr>
          <w:rFonts w:ascii="Times New Roman" w:hAnsi="Times New Roman" w:cs="Times New Roman"/>
          <w:sz w:val="24"/>
          <w:szCs w:val="24"/>
        </w:rPr>
        <w:br/>
        <w:t>w ramach wymienionego kryterium (30% ze 100 pkt).</w:t>
      </w:r>
    </w:p>
    <w:p w14:paraId="5638C246" w14:textId="77777777" w:rsidR="00B40BAE" w:rsidRDefault="00B40BAE" w:rsidP="00B326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powinna być wyrażona w walucie polskiej i powinna zawierać wszystkie koszty związane z realizacją zamówienia oraz ewentualne bonifikaty.</w:t>
      </w:r>
    </w:p>
    <w:p w14:paraId="5A81EC04" w14:textId="77777777" w:rsidR="00B40BAE" w:rsidRPr="00B40BAE" w:rsidRDefault="00B40BAE" w:rsidP="00B40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0BAE">
        <w:rPr>
          <w:rFonts w:ascii="Times New Roman" w:hAnsi="Times New Roman" w:cs="Times New Roman"/>
          <w:sz w:val="24"/>
          <w:szCs w:val="24"/>
        </w:rPr>
        <w:t xml:space="preserve">) Kryterium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0BAE">
        <w:rPr>
          <w:rFonts w:ascii="Times New Roman" w:hAnsi="Times New Roman" w:cs="Times New Roman"/>
          <w:sz w:val="24"/>
          <w:szCs w:val="24"/>
        </w:rPr>
        <w:t xml:space="preserve"> – </w:t>
      </w:r>
      <w:r w:rsidRPr="00B40BAE">
        <w:rPr>
          <w:rFonts w:ascii="Times New Roman" w:hAnsi="Times New Roman" w:cs="Times New Roman"/>
          <w:sz w:val="24"/>
          <w:szCs w:val="24"/>
          <w:u w:val="single"/>
        </w:rPr>
        <w:t>OPŁATA OD ZREALIZOWANEGO PRZELEWU KRAJOWEGO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BAE">
        <w:rPr>
          <w:rFonts w:ascii="Times New Roman" w:hAnsi="Times New Roman" w:cs="Times New Roman"/>
          <w:sz w:val="24"/>
          <w:szCs w:val="24"/>
        </w:rPr>
        <w:t>oceniane będzie jak niżej:</w:t>
      </w:r>
    </w:p>
    <w:p w14:paraId="45484792" w14:textId="77777777" w:rsidR="00B40BAE" w:rsidRDefault="00B40BAE" w:rsidP="00B40B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O</w:t>
      </w:r>
      <w:r w:rsidRPr="001F3455">
        <w:rPr>
          <w:rFonts w:ascii="Times New Roman" w:hAnsi="Times New Roman" w:cs="Times New Roman"/>
          <w:sz w:val="20"/>
          <w:szCs w:val="20"/>
        </w:rPr>
        <w:t>min</w:t>
      </w:r>
      <w:r>
        <w:rPr>
          <w:rFonts w:ascii="Times New Roman" w:hAnsi="Times New Roman" w:cs="Times New Roman"/>
          <w:sz w:val="24"/>
          <w:szCs w:val="24"/>
        </w:rPr>
        <w:t>/O</w:t>
      </w:r>
      <w:r w:rsidRPr="001F3455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x 30 pkt</w:t>
      </w:r>
    </w:p>
    <w:p w14:paraId="00EE7805" w14:textId="77777777" w:rsidR="00B40BAE" w:rsidRPr="001F3455" w:rsidRDefault="00B40BAE" w:rsidP="00B40BAE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3455">
        <w:rPr>
          <w:rFonts w:ascii="Times New Roman" w:hAnsi="Times New Roman" w:cs="Times New Roman"/>
          <w:i/>
          <w:sz w:val="24"/>
          <w:szCs w:val="24"/>
          <w:u w:val="single"/>
        </w:rPr>
        <w:t>gdzie:</w:t>
      </w:r>
    </w:p>
    <w:p w14:paraId="577F1256" w14:textId="77777777" w:rsidR="00B40BAE" w:rsidRDefault="00B40BAE" w:rsidP="00B40BA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      – wartość punktowa ocenianego kryterium</w:t>
      </w:r>
    </w:p>
    <w:p w14:paraId="40EF41C3" w14:textId="77777777" w:rsidR="00B40BAE" w:rsidRDefault="00B40BAE" w:rsidP="00B40BA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1F3455">
        <w:rPr>
          <w:rFonts w:ascii="Times New Roman" w:hAnsi="Times New Roman" w:cs="Times New Roman"/>
          <w:sz w:val="20"/>
          <w:szCs w:val="20"/>
        </w:rPr>
        <w:t>min</w:t>
      </w:r>
      <w:r>
        <w:rPr>
          <w:rFonts w:ascii="Times New Roman" w:hAnsi="Times New Roman" w:cs="Times New Roman"/>
          <w:sz w:val="20"/>
          <w:szCs w:val="20"/>
        </w:rPr>
        <w:t xml:space="preserve">    - </w:t>
      </w:r>
      <w:r w:rsidRPr="001F3455">
        <w:rPr>
          <w:rFonts w:ascii="Times New Roman" w:hAnsi="Times New Roman" w:cs="Times New Roman"/>
          <w:sz w:val="24"/>
          <w:szCs w:val="24"/>
        </w:rPr>
        <w:t>najniższ</w:t>
      </w:r>
      <w:r w:rsidR="004A029D">
        <w:rPr>
          <w:rFonts w:ascii="Times New Roman" w:hAnsi="Times New Roman" w:cs="Times New Roman"/>
          <w:sz w:val="24"/>
          <w:szCs w:val="24"/>
        </w:rPr>
        <w:t>a</w:t>
      </w:r>
      <w:r w:rsidRPr="001F3455">
        <w:rPr>
          <w:rFonts w:ascii="Times New Roman" w:hAnsi="Times New Roman" w:cs="Times New Roman"/>
          <w:sz w:val="24"/>
          <w:szCs w:val="24"/>
        </w:rPr>
        <w:t xml:space="preserve"> opłat</w:t>
      </w:r>
      <w:r w:rsidR="004A029D">
        <w:rPr>
          <w:rFonts w:ascii="Times New Roman" w:hAnsi="Times New Roman" w:cs="Times New Roman"/>
          <w:sz w:val="24"/>
          <w:szCs w:val="24"/>
        </w:rPr>
        <w:t>a</w:t>
      </w:r>
      <w:r w:rsidRPr="001F3455">
        <w:rPr>
          <w:rFonts w:ascii="Times New Roman" w:hAnsi="Times New Roman" w:cs="Times New Roman"/>
          <w:sz w:val="24"/>
          <w:szCs w:val="24"/>
        </w:rPr>
        <w:t xml:space="preserve"> ze złożonych ofert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BAB6F3" w14:textId="77777777" w:rsidR="00B40BAE" w:rsidRDefault="00B40BAE" w:rsidP="00B40BA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o        - </w:t>
      </w:r>
      <w:r w:rsidRPr="001F3455">
        <w:rPr>
          <w:rFonts w:ascii="Times New Roman" w:hAnsi="Times New Roman" w:cs="Times New Roman"/>
          <w:sz w:val="24"/>
          <w:szCs w:val="24"/>
        </w:rPr>
        <w:t>opłat</w:t>
      </w:r>
      <w:r w:rsidR="004A029D">
        <w:rPr>
          <w:rFonts w:ascii="Times New Roman" w:hAnsi="Times New Roman" w:cs="Times New Roman"/>
          <w:sz w:val="24"/>
          <w:szCs w:val="24"/>
        </w:rPr>
        <w:t>a</w:t>
      </w:r>
      <w:r w:rsidRPr="001F3455">
        <w:rPr>
          <w:rFonts w:ascii="Times New Roman" w:hAnsi="Times New Roman" w:cs="Times New Roman"/>
          <w:sz w:val="24"/>
          <w:szCs w:val="24"/>
        </w:rPr>
        <w:t xml:space="preserve"> z ocenianej oferty</w:t>
      </w:r>
    </w:p>
    <w:p w14:paraId="57094B56" w14:textId="77777777" w:rsidR="00B40BAE" w:rsidRDefault="00B40BAE" w:rsidP="00B40BAE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3455">
        <w:rPr>
          <w:rFonts w:ascii="Times New Roman" w:hAnsi="Times New Roman" w:cs="Times New Roman"/>
          <w:i/>
          <w:sz w:val="24"/>
          <w:szCs w:val="24"/>
          <w:u w:val="single"/>
        </w:rPr>
        <w:t>Założenie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1A9C11E3" w14:textId="77777777" w:rsidR="00B40BAE" w:rsidRPr="004A029D" w:rsidRDefault="00B40BAE" w:rsidP="004A0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29D">
        <w:rPr>
          <w:rFonts w:ascii="Times New Roman" w:hAnsi="Times New Roman" w:cs="Times New Roman"/>
          <w:sz w:val="24"/>
          <w:szCs w:val="24"/>
        </w:rPr>
        <w:t xml:space="preserve">Punktacja jaką otrzyma Wykonawca w ramach kryterium w niniejszym postępowaniu zostanie ustalona zgodnie ze wzorem określonym powyżej. Do ustalenia wysokości </w:t>
      </w:r>
      <w:r w:rsidR="000F54DB">
        <w:rPr>
          <w:rFonts w:ascii="Times New Roman" w:hAnsi="Times New Roman" w:cs="Times New Roman"/>
          <w:sz w:val="24"/>
          <w:szCs w:val="24"/>
        </w:rPr>
        <w:t>najkorzystniejszych</w:t>
      </w:r>
      <w:r w:rsidRPr="004A029D">
        <w:rPr>
          <w:rFonts w:ascii="Times New Roman" w:hAnsi="Times New Roman" w:cs="Times New Roman"/>
          <w:sz w:val="24"/>
          <w:szCs w:val="24"/>
        </w:rPr>
        <w:t xml:space="preserve"> opłat Zamawiający wykorzysta informację </w:t>
      </w:r>
      <w:r w:rsidR="004A029D" w:rsidRPr="004A029D">
        <w:rPr>
          <w:rFonts w:ascii="Times New Roman" w:hAnsi="Times New Roman" w:cs="Times New Roman"/>
          <w:sz w:val="24"/>
          <w:szCs w:val="24"/>
        </w:rPr>
        <w:t>z wypełnionego przez Wykonawców Załącznika nr 1 – formularz ofertowy.</w:t>
      </w:r>
    </w:p>
    <w:p w14:paraId="7066FDAA" w14:textId="77777777" w:rsidR="00B40BAE" w:rsidRDefault="00B40BAE" w:rsidP="004A0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30% (waga kryterium) – oznacza, że w postępowaniu można uzyskać max. 30 pkt </w:t>
      </w:r>
      <w:r>
        <w:rPr>
          <w:rFonts w:ascii="Times New Roman" w:hAnsi="Times New Roman" w:cs="Times New Roman"/>
          <w:sz w:val="24"/>
          <w:szCs w:val="24"/>
        </w:rPr>
        <w:br/>
        <w:t>w ramach wymienionego kryterium (30% ze 100 pkt).</w:t>
      </w:r>
    </w:p>
    <w:p w14:paraId="3A1E588C" w14:textId="77777777" w:rsidR="00B40BAE" w:rsidRDefault="00B40BAE" w:rsidP="004A0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powinna być wyrażona w walucie polskiej i powinna zawierać wszystkie koszty związane z realizacją zamówienia oraz ewentualne bonifikaty.</w:t>
      </w:r>
    </w:p>
    <w:p w14:paraId="3937BB04" w14:textId="77777777" w:rsidR="004A029D" w:rsidRPr="00B40BAE" w:rsidRDefault="004A029D" w:rsidP="004A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0BAE">
        <w:rPr>
          <w:rFonts w:ascii="Times New Roman" w:hAnsi="Times New Roman" w:cs="Times New Roman"/>
          <w:sz w:val="24"/>
          <w:szCs w:val="24"/>
        </w:rPr>
        <w:t xml:space="preserve">) Kryterium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0BA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9D">
        <w:rPr>
          <w:rFonts w:ascii="Times New Roman" w:hAnsi="Times New Roman" w:cs="Times New Roman"/>
          <w:sz w:val="24"/>
          <w:szCs w:val="24"/>
          <w:u w:val="single"/>
        </w:rPr>
        <w:t>OPROCENTOWANIE RACHUNKÓW BANKOWYCH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BAE">
        <w:rPr>
          <w:rFonts w:ascii="Times New Roman" w:hAnsi="Times New Roman" w:cs="Times New Roman"/>
          <w:sz w:val="24"/>
          <w:szCs w:val="24"/>
        </w:rPr>
        <w:t>oceniane będzie jak niżej:</w:t>
      </w:r>
    </w:p>
    <w:p w14:paraId="2A0E5F39" w14:textId="77777777" w:rsidR="004A029D" w:rsidRDefault="004A029D" w:rsidP="004A02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O</w:t>
      </w:r>
      <w:r w:rsidRPr="001F3455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0"/>
          <w:szCs w:val="20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x 15 pkt</w:t>
      </w:r>
    </w:p>
    <w:p w14:paraId="0467CE39" w14:textId="77777777" w:rsidR="004A029D" w:rsidRPr="001F3455" w:rsidRDefault="004A029D" w:rsidP="004A029D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3455">
        <w:rPr>
          <w:rFonts w:ascii="Times New Roman" w:hAnsi="Times New Roman" w:cs="Times New Roman"/>
          <w:i/>
          <w:sz w:val="24"/>
          <w:szCs w:val="24"/>
          <w:u w:val="single"/>
        </w:rPr>
        <w:t>gdzie:</w:t>
      </w:r>
    </w:p>
    <w:p w14:paraId="1D5F233F" w14:textId="77777777" w:rsidR="004A029D" w:rsidRDefault="004A029D" w:rsidP="004A029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      – wartość punktowa ocenianego kryterium</w:t>
      </w:r>
    </w:p>
    <w:p w14:paraId="65D7E6C0" w14:textId="77777777" w:rsidR="004A029D" w:rsidRDefault="004A029D" w:rsidP="004A029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max    - </w:t>
      </w:r>
      <w:r w:rsidR="00BC70E9">
        <w:rPr>
          <w:rFonts w:ascii="Times New Roman" w:hAnsi="Times New Roman" w:cs="Times New Roman"/>
          <w:sz w:val="24"/>
          <w:szCs w:val="24"/>
        </w:rPr>
        <w:t>najwyższe oprocentowanie</w:t>
      </w:r>
      <w:r w:rsidRPr="001F3455">
        <w:rPr>
          <w:rFonts w:ascii="Times New Roman" w:hAnsi="Times New Roman" w:cs="Times New Roman"/>
          <w:sz w:val="24"/>
          <w:szCs w:val="24"/>
        </w:rPr>
        <w:t xml:space="preserve"> ze złożonych ofert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BC3CCD" w14:textId="77777777" w:rsidR="004A029D" w:rsidRDefault="004A029D" w:rsidP="004A029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o        - </w:t>
      </w:r>
      <w:r w:rsidR="00BC70E9">
        <w:rPr>
          <w:rFonts w:ascii="Times New Roman" w:hAnsi="Times New Roman" w:cs="Times New Roman"/>
          <w:sz w:val="24"/>
          <w:szCs w:val="24"/>
        </w:rPr>
        <w:t>oprocentowanie</w:t>
      </w:r>
      <w:r w:rsidRPr="001F3455">
        <w:rPr>
          <w:rFonts w:ascii="Times New Roman" w:hAnsi="Times New Roman" w:cs="Times New Roman"/>
          <w:sz w:val="24"/>
          <w:szCs w:val="24"/>
        </w:rPr>
        <w:t xml:space="preserve"> z ocenianej oferty</w:t>
      </w:r>
    </w:p>
    <w:p w14:paraId="1E755147" w14:textId="77777777" w:rsidR="004A029D" w:rsidRDefault="004A029D" w:rsidP="004A029D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3455">
        <w:rPr>
          <w:rFonts w:ascii="Times New Roman" w:hAnsi="Times New Roman" w:cs="Times New Roman"/>
          <w:i/>
          <w:sz w:val="24"/>
          <w:szCs w:val="24"/>
          <w:u w:val="single"/>
        </w:rPr>
        <w:t>Założenie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15BBCB3D" w14:textId="77777777" w:rsidR="004A029D" w:rsidRPr="00BC70E9" w:rsidRDefault="004A029D" w:rsidP="00BC70E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0E9">
        <w:rPr>
          <w:rFonts w:ascii="Times New Roman" w:hAnsi="Times New Roman" w:cs="Times New Roman"/>
          <w:sz w:val="24"/>
          <w:szCs w:val="24"/>
        </w:rPr>
        <w:t xml:space="preserve">Punktacja jaką otrzyma Wykonawca w ramach kryterium w niniejszym postępowaniu zostanie ustalona zgodnie ze wzorem określonym powyżej. Do ustalenia wysokości </w:t>
      </w:r>
      <w:r w:rsidR="00BC70E9">
        <w:rPr>
          <w:rFonts w:ascii="Times New Roman" w:hAnsi="Times New Roman" w:cs="Times New Roman"/>
          <w:sz w:val="24"/>
          <w:szCs w:val="24"/>
        </w:rPr>
        <w:t>najkorzystniejszego oprocentowania rachunków bankowych</w:t>
      </w:r>
      <w:r w:rsidRPr="00BC70E9">
        <w:rPr>
          <w:rFonts w:ascii="Times New Roman" w:hAnsi="Times New Roman" w:cs="Times New Roman"/>
          <w:sz w:val="24"/>
          <w:szCs w:val="24"/>
        </w:rPr>
        <w:t xml:space="preserve"> Zamawiający wykorzysta informację z wypełnionego przez Wykonawców Załącznika nr 1 – formularz ofertowy.</w:t>
      </w:r>
    </w:p>
    <w:p w14:paraId="6070B0B6" w14:textId="77777777" w:rsidR="004A029D" w:rsidRPr="004A029D" w:rsidRDefault="004A029D" w:rsidP="00BC70E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4A029D">
        <w:rPr>
          <w:rFonts w:ascii="Times New Roman" w:hAnsi="Times New Roman" w:cs="Times New Roman"/>
          <w:sz w:val="24"/>
          <w:szCs w:val="24"/>
        </w:rPr>
        <w:t xml:space="preserve">% (waga kryterium) – oznacza, że w postępowaniu można uzyskać max.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A029D">
        <w:rPr>
          <w:rFonts w:ascii="Times New Roman" w:hAnsi="Times New Roman" w:cs="Times New Roman"/>
          <w:sz w:val="24"/>
          <w:szCs w:val="24"/>
        </w:rPr>
        <w:t xml:space="preserve"> pkt </w:t>
      </w:r>
      <w:r w:rsidRPr="004A029D">
        <w:rPr>
          <w:rFonts w:ascii="Times New Roman" w:hAnsi="Times New Roman" w:cs="Times New Roman"/>
          <w:sz w:val="24"/>
          <w:szCs w:val="24"/>
        </w:rPr>
        <w:br/>
        <w:t>w ramach wymienionego kryterium (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A029D">
        <w:rPr>
          <w:rFonts w:ascii="Times New Roman" w:hAnsi="Times New Roman" w:cs="Times New Roman"/>
          <w:sz w:val="24"/>
          <w:szCs w:val="24"/>
        </w:rPr>
        <w:t>% ze 100 pkt).</w:t>
      </w:r>
    </w:p>
    <w:p w14:paraId="5E380FE1" w14:textId="77777777" w:rsidR="004A029D" w:rsidRDefault="004A029D" w:rsidP="00BC70E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powinna być wyrażona w walucie polskiej i powinna zawierać wszystkie koszty związane z realizacją zamówienia oraz ewentualne bonifikaty.</w:t>
      </w:r>
    </w:p>
    <w:p w14:paraId="27C61BCF" w14:textId="77777777" w:rsidR="00BC70E9" w:rsidRPr="00B40BAE" w:rsidRDefault="00BC70E9" w:rsidP="00BC7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0BAE">
        <w:rPr>
          <w:rFonts w:ascii="Times New Roman" w:hAnsi="Times New Roman" w:cs="Times New Roman"/>
          <w:sz w:val="24"/>
          <w:szCs w:val="24"/>
        </w:rPr>
        <w:t xml:space="preserve">) Kryterium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0BA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9D">
        <w:rPr>
          <w:rFonts w:ascii="Times New Roman" w:hAnsi="Times New Roman" w:cs="Times New Roman"/>
          <w:sz w:val="24"/>
          <w:szCs w:val="24"/>
          <w:u w:val="single"/>
        </w:rPr>
        <w:t xml:space="preserve">OPROCENTOWANIE </w:t>
      </w:r>
      <w:r>
        <w:rPr>
          <w:rFonts w:ascii="Times New Roman" w:hAnsi="Times New Roman" w:cs="Times New Roman"/>
          <w:sz w:val="24"/>
          <w:szCs w:val="24"/>
          <w:u w:val="single"/>
        </w:rPr>
        <w:t>LOKAT 12-MIESIĘCZNYCH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BAE">
        <w:rPr>
          <w:rFonts w:ascii="Times New Roman" w:hAnsi="Times New Roman" w:cs="Times New Roman"/>
          <w:sz w:val="24"/>
          <w:szCs w:val="24"/>
        </w:rPr>
        <w:t>oceniane będzie jak niżej:</w:t>
      </w:r>
    </w:p>
    <w:p w14:paraId="76258B58" w14:textId="77777777" w:rsidR="00BC70E9" w:rsidRDefault="00BC70E9" w:rsidP="00BC7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O</w:t>
      </w:r>
      <w:r w:rsidRPr="001F3455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0"/>
          <w:szCs w:val="20"/>
        </w:rPr>
        <w:t>max</w:t>
      </w:r>
      <w:r w:rsidR="000F5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 5 pkt</w:t>
      </w:r>
    </w:p>
    <w:p w14:paraId="195FA32F" w14:textId="77777777" w:rsidR="00BC70E9" w:rsidRPr="001F3455" w:rsidRDefault="00BC70E9" w:rsidP="00BC70E9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3455">
        <w:rPr>
          <w:rFonts w:ascii="Times New Roman" w:hAnsi="Times New Roman" w:cs="Times New Roman"/>
          <w:i/>
          <w:sz w:val="24"/>
          <w:szCs w:val="24"/>
          <w:u w:val="single"/>
        </w:rPr>
        <w:t>gdzie:</w:t>
      </w:r>
    </w:p>
    <w:p w14:paraId="0504116D" w14:textId="77777777" w:rsidR="00BC70E9" w:rsidRDefault="00BC70E9" w:rsidP="00BC70E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      – wartość punktowa ocenianego kryterium</w:t>
      </w:r>
    </w:p>
    <w:p w14:paraId="081D43CA" w14:textId="77777777" w:rsidR="00BC70E9" w:rsidRDefault="00BC70E9" w:rsidP="00BC70E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max    - </w:t>
      </w:r>
      <w:r>
        <w:rPr>
          <w:rFonts w:ascii="Times New Roman" w:hAnsi="Times New Roman" w:cs="Times New Roman"/>
          <w:sz w:val="24"/>
          <w:szCs w:val="24"/>
        </w:rPr>
        <w:t>najwyższe oprocentowanie</w:t>
      </w:r>
      <w:r w:rsidRPr="001F3455">
        <w:rPr>
          <w:rFonts w:ascii="Times New Roman" w:hAnsi="Times New Roman" w:cs="Times New Roman"/>
          <w:sz w:val="24"/>
          <w:szCs w:val="24"/>
        </w:rPr>
        <w:t xml:space="preserve"> ze złożonych ofert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BE50E8" w14:textId="77777777" w:rsidR="00BC70E9" w:rsidRDefault="00BC70E9" w:rsidP="00BC70E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sz w:val="20"/>
          <w:szCs w:val="20"/>
        </w:rPr>
        <w:t xml:space="preserve">o        - </w:t>
      </w:r>
      <w:r>
        <w:rPr>
          <w:rFonts w:ascii="Times New Roman" w:hAnsi="Times New Roman" w:cs="Times New Roman"/>
          <w:sz w:val="24"/>
          <w:szCs w:val="24"/>
        </w:rPr>
        <w:t>oprocentowanie</w:t>
      </w:r>
      <w:r w:rsidRPr="001F3455">
        <w:rPr>
          <w:rFonts w:ascii="Times New Roman" w:hAnsi="Times New Roman" w:cs="Times New Roman"/>
          <w:sz w:val="24"/>
          <w:szCs w:val="24"/>
        </w:rPr>
        <w:t xml:space="preserve"> z ocenianej oferty</w:t>
      </w:r>
    </w:p>
    <w:p w14:paraId="5132BAC8" w14:textId="77777777" w:rsidR="00BC70E9" w:rsidRDefault="00BC70E9" w:rsidP="00BC70E9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3455">
        <w:rPr>
          <w:rFonts w:ascii="Times New Roman" w:hAnsi="Times New Roman" w:cs="Times New Roman"/>
          <w:i/>
          <w:sz w:val="24"/>
          <w:szCs w:val="24"/>
          <w:u w:val="single"/>
        </w:rPr>
        <w:t>Założenie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22347714" w14:textId="77777777" w:rsidR="00BC70E9" w:rsidRPr="000F54DB" w:rsidRDefault="00BC70E9" w:rsidP="000F54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4DB">
        <w:rPr>
          <w:rFonts w:ascii="Times New Roman" w:hAnsi="Times New Roman" w:cs="Times New Roman"/>
          <w:sz w:val="24"/>
          <w:szCs w:val="24"/>
        </w:rPr>
        <w:t xml:space="preserve">Punktacja jaką otrzyma Wykonawca w ramach kryterium w niniejszym postępowaniu zostanie ustalona zgodnie ze wzorem określonym powyżej. Do ustalenia wysokości najkorzystniejszego oprocentowania </w:t>
      </w:r>
      <w:r w:rsidR="000F54DB" w:rsidRPr="000F54DB">
        <w:rPr>
          <w:rFonts w:ascii="Times New Roman" w:hAnsi="Times New Roman" w:cs="Times New Roman"/>
          <w:sz w:val="24"/>
          <w:szCs w:val="24"/>
        </w:rPr>
        <w:t>lokat 12 miesięcznych</w:t>
      </w:r>
      <w:r w:rsidRPr="000F54DB">
        <w:rPr>
          <w:rFonts w:ascii="Times New Roman" w:hAnsi="Times New Roman" w:cs="Times New Roman"/>
          <w:sz w:val="24"/>
          <w:szCs w:val="24"/>
        </w:rPr>
        <w:t xml:space="preserve"> Zamawiający wykorzysta informację z wypełnionego przez Wykonawców Załącznika nr 1 – formularz ofertowy.</w:t>
      </w:r>
    </w:p>
    <w:p w14:paraId="51C90DBC" w14:textId="77777777" w:rsidR="00BC70E9" w:rsidRPr="004A029D" w:rsidRDefault="00BC70E9" w:rsidP="000F54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029D">
        <w:rPr>
          <w:rFonts w:ascii="Times New Roman" w:hAnsi="Times New Roman" w:cs="Times New Roman"/>
          <w:sz w:val="24"/>
          <w:szCs w:val="24"/>
        </w:rPr>
        <w:t xml:space="preserve">% (waga kryterium) – oznacza, że w postępowaniu można uzyskać max.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029D">
        <w:rPr>
          <w:rFonts w:ascii="Times New Roman" w:hAnsi="Times New Roman" w:cs="Times New Roman"/>
          <w:sz w:val="24"/>
          <w:szCs w:val="24"/>
        </w:rPr>
        <w:t xml:space="preserve"> pkt </w:t>
      </w:r>
      <w:r w:rsidRPr="004A029D">
        <w:rPr>
          <w:rFonts w:ascii="Times New Roman" w:hAnsi="Times New Roman" w:cs="Times New Roman"/>
          <w:sz w:val="24"/>
          <w:szCs w:val="24"/>
        </w:rPr>
        <w:br/>
        <w:t>w ramach wymienionego kryterium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029D">
        <w:rPr>
          <w:rFonts w:ascii="Times New Roman" w:hAnsi="Times New Roman" w:cs="Times New Roman"/>
          <w:sz w:val="24"/>
          <w:szCs w:val="24"/>
        </w:rPr>
        <w:t>% ze 100 pkt).</w:t>
      </w:r>
    </w:p>
    <w:p w14:paraId="2920CC7A" w14:textId="77777777" w:rsidR="000F54DB" w:rsidRDefault="00BC70E9" w:rsidP="000F54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powinna być wyrażona w walucie polskiej i powinna zawierać wszystkie koszty związane z realizacją zamówienia oraz ewentualne bonifikaty.</w:t>
      </w:r>
    </w:p>
    <w:p w14:paraId="6A511C5D" w14:textId="77777777" w:rsidR="000F54DB" w:rsidRPr="00B40BAE" w:rsidRDefault="000F54DB" w:rsidP="000F5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0BAE">
        <w:rPr>
          <w:rFonts w:ascii="Times New Roman" w:hAnsi="Times New Roman" w:cs="Times New Roman"/>
          <w:sz w:val="24"/>
          <w:szCs w:val="24"/>
        </w:rPr>
        <w:t xml:space="preserve">) Kryterium nr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B40BA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MARŻA BANKU – KREDYT W RACHUNKU BIEŻĄCYM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BAE">
        <w:rPr>
          <w:rFonts w:ascii="Times New Roman" w:hAnsi="Times New Roman" w:cs="Times New Roman"/>
          <w:sz w:val="24"/>
          <w:szCs w:val="24"/>
        </w:rPr>
        <w:t>oceniane będzie jak niżej:</w:t>
      </w:r>
    </w:p>
    <w:p w14:paraId="44BA16E4" w14:textId="77777777" w:rsidR="000F54DB" w:rsidRDefault="000F54DB" w:rsidP="000F5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M</w:t>
      </w:r>
      <w:r>
        <w:rPr>
          <w:rFonts w:ascii="Times New Roman" w:hAnsi="Times New Roman" w:cs="Times New Roman"/>
          <w:sz w:val="20"/>
          <w:szCs w:val="20"/>
        </w:rPr>
        <w:t>min/</w:t>
      </w:r>
      <w:r w:rsidRPr="004A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x 20 pkt</w:t>
      </w:r>
    </w:p>
    <w:p w14:paraId="320D1361" w14:textId="77777777" w:rsidR="000F54DB" w:rsidRPr="001F3455" w:rsidRDefault="000F54DB" w:rsidP="000F54DB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3455">
        <w:rPr>
          <w:rFonts w:ascii="Times New Roman" w:hAnsi="Times New Roman" w:cs="Times New Roman"/>
          <w:i/>
          <w:sz w:val="24"/>
          <w:szCs w:val="24"/>
          <w:u w:val="single"/>
        </w:rPr>
        <w:t>gdzie:</w:t>
      </w:r>
    </w:p>
    <w:p w14:paraId="3AAD2EF4" w14:textId="77777777" w:rsidR="000F54DB" w:rsidRDefault="000F54DB" w:rsidP="000F54D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      – wartość punktowa ocenianego kryterium</w:t>
      </w:r>
    </w:p>
    <w:p w14:paraId="20EF21C1" w14:textId="77777777" w:rsidR="000F54DB" w:rsidRDefault="000F54DB" w:rsidP="000F54D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min    - </w:t>
      </w:r>
      <w:r>
        <w:rPr>
          <w:rFonts w:ascii="Times New Roman" w:hAnsi="Times New Roman" w:cs="Times New Roman"/>
          <w:sz w:val="24"/>
          <w:szCs w:val="24"/>
        </w:rPr>
        <w:t>najniższa marża</w:t>
      </w:r>
      <w:r w:rsidRPr="001F3455">
        <w:rPr>
          <w:rFonts w:ascii="Times New Roman" w:hAnsi="Times New Roman" w:cs="Times New Roman"/>
          <w:sz w:val="24"/>
          <w:szCs w:val="24"/>
        </w:rPr>
        <w:t xml:space="preserve"> ze złożonych ofert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EEBE29" w14:textId="77777777" w:rsidR="000F54DB" w:rsidRDefault="000F54DB" w:rsidP="000F54D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o        - </w:t>
      </w:r>
      <w:r>
        <w:rPr>
          <w:rFonts w:ascii="Times New Roman" w:hAnsi="Times New Roman" w:cs="Times New Roman"/>
          <w:sz w:val="24"/>
          <w:szCs w:val="24"/>
        </w:rPr>
        <w:t>marża</w:t>
      </w:r>
      <w:r w:rsidRPr="001F3455">
        <w:rPr>
          <w:rFonts w:ascii="Times New Roman" w:hAnsi="Times New Roman" w:cs="Times New Roman"/>
          <w:sz w:val="24"/>
          <w:szCs w:val="24"/>
        </w:rPr>
        <w:t xml:space="preserve"> z ocenianej oferty</w:t>
      </w:r>
    </w:p>
    <w:p w14:paraId="3201E497" w14:textId="77777777" w:rsidR="000F54DB" w:rsidRDefault="000F54DB" w:rsidP="000F54DB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3455">
        <w:rPr>
          <w:rFonts w:ascii="Times New Roman" w:hAnsi="Times New Roman" w:cs="Times New Roman"/>
          <w:i/>
          <w:sz w:val="24"/>
          <w:szCs w:val="24"/>
          <w:u w:val="single"/>
        </w:rPr>
        <w:t>Założenie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0DAB4974" w14:textId="77777777" w:rsidR="000F54DB" w:rsidRPr="000F54DB" w:rsidRDefault="000F54DB" w:rsidP="000F54D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4DB">
        <w:rPr>
          <w:rFonts w:ascii="Times New Roman" w:hAnsi="Times New Roman" w:cs="Times New Roman"/>
          <w:sz w:val="24"/>
          <w:szCs w:val="24"/>
        </w:rPr>
        <w:t>Punktacja jaką otrzyma Wykonawca w ramach kryterium w niniejszym postępowaniu zostanie ustalona zgodnie ze wzorem określonym powyżej. Do ustalenia wysokości najkorzystniej marży kredytu w rachunku bieżącym Zamawiający wykorzysta informację z wypełnionego przez Wykonawców Załącznika nr 1 – formularz ofertowy.</w:t>
      </w:r>
    </w:p>
    <w:p w14:paraId="7F2D9D63" w14:textId="77777777" w:rsidR="000F54DB" w:rsidRPr="004A029D" w:rsidRDefault="000F54DB" w:rsidP="000F54D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4A029D">
        <w:rPr>
          <w:rFonts w:ascii="Times New Roman" w:hAnsi="Times New Roman" w:cs="Times New Roman"/>
          <w:sz w:val="24"/>
          <w:szCs w:val="24"/>
        </w:rPr>
        <w:t xml:space="preserve">% (waga kryterium) – oznacza, że w postępowaniu można uzyskać max.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A029D">
        <w:rPr>
          <w:rFonts w:ascii="Times New Roman" w:hAnsi="Times New Roman" w:cs="Times New Roman"/>
          <w:sz w:val="24"/>
          <w:szCs w:val="24"/>
        </w:rPr>
        <w:t xml:space="preserve"> pkt </w:t>
      </w:r>
      <w:r w:rsidRPr="004A029D">
        <w:rPr>
          <w:rFonts w:ascii="Times New Roman" w:hAnsi="Times New Roman" w:cs="Times New Roman"/>
          <w:sz w:val="24"/>
          <w:szCs w:val="24"/>
        </w:rPr>
        <w:br/>
        <w:t>w ramach wymienionego kryterium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A029D">
        <w:rPr>
          <w:rFonts w:ascii="Times New Roman" w:hAnsi="Times New Roman" w:cs="Times New Roman"/>
          <w:sz w:val="24"/>
          <w:szCs w:val="24"/>
        </w:rPr>
        <w:t>% ze 100 pkt).</w:t>
      </w:r>
    </w:p>
    <w:p w14:paraId="13FBCC4A" w14:textId="77777777" w:rsidR="000F54DB" w:rsidRDefault="000F54DB" w:rsidP="000F54D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powinna być wyrażona w walucie polskiej i powinna zawierać wszystkie koszty związane z realizacją zamówienia oraz ewentualne bonifikaty.</w:t>
      </w:r>
    </w:p>
    <w:p w14:paraId="3DD8E6F5" w14:textId="77777777" w:rsidR="000F54DB" w:rsidRDefault="000F54DB" w:rsidP="000F54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521280F" w14:textId="77777777" w:rsidR="000B1A9B" w:rsidRDefault="00DA5190" w:rsidP="000F5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końcowa oferty :</w:t>
      </w:r>
    </w:p>
    <w:p w14:paraId="240AA63C" w14:textId="77777777" w:rsidR="00DA5190" w:rsidRPr="000F54DB" w:rsidRDefault="00DA5190" w:rsidP="000F5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to punkty uzyskane za kryterium wymienione powyżej. Wykonawca maksymalnie może uzyskać 100 pkt.</w:t>
      </w:r>
    </w:p>
    <w:sectPr w:rsidR="00DA5190" w:rsidRPr="000F54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D013B" w14:textId="77777777" w:rsidR="00552790" w:rsidRDefault="00552790" w:rsidP="00137B84">
      <w:pPr>
        <w:spacing w:after="0" w:line="240" w:lineRule="auto"/>
      </w:pPr>
      <w:r>
        <w:separator/>
      </w:r>
    </w:p>
  </w:endnote>
  <w:endnote w:type="continuationSeparator" w:id="0">
    <w:p w14:paraId="03B206D8" w14:textId="77777777" w:rsidR="00552790" w:rsidRDefault="00552790" w:rsidP="0013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199885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7FC91B3" w14:textId="77777777" w:rsidR="00DA5190" w:rsidRDefault="00DA519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6E5A3D" w14:textId="77777777" w:rsidR="00DA5190" w:rsidRDefault="00DA5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36AFA" w14:textId="77777777" w:rsidR="00552790" w:rsidRDefault="00552790" w:rsidP="00137B84">
      <w:pPr>
        <w:spacing w:after="0" w:line="240" w:lineRule="auto"/>
      </w:pPr>
      <w:r>
        <w:separator/>
      </w:r>
    </w:p>
  </w:footnote>
  <w:footnote w:type="continuationSeparator" w:id="0">
    <w:p w14:paraId="2B56D7AD" w14:textId="77777777" w:rsidR="00552790" w:rsidRDefault="00552790" w:rsidP="0013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88278" w14:textId="342E1EB7" w:rsidR="00137B84" w:rsidRPr="00EB5569" w:rsidRDefault="00137B84" w:rsidP="00137B84">
    <w:pPr>
      <w:pStyle w:val="Nagwek"/>
      <w:rPr>
        <w:sz w:val="18"/>
        <w:szCs w:val="18"/>
      </w:rPr>
    </w:pPr>
    <w:r w:rsidRPr="00EB5569">
      <w:rPr>
        <w:sz w:val="18"/>
        <w:szCs w:val="18"/>
      </w:rPr>
      <w:t>Obsługa bankowa budżetu Gminy Małkinia Górna oraz jednostek organizacyjnych. Numer postępowania: BFP.271.1.202</w:t>
    </w:r>
    <w:r w:rsidR="00F263D9">
      <w:rPr>
        <w:sz w:val="18"/>
        <w:szCs w:val="18"/>
      </w:rPr>
      <w:t>4</w:t>
    </w:r>
  </w:p>
  <w:p w14:paraId="55C1E1E0" w14:textId="77777777" w:rsidR="00137B84" w:rsidRDefault="00137B84">
    <w:pPr>
      <w:pStyle w:val="Nagwek"/>
    </w:pPr>
  </w:p>
  <w:p w14:paraId="0A0335A2" w14:textId="77777777" w:rsidR="00137B84" w:rsidRDefault="00137B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F159A"/>
    <w:multiLevelType w:val="hybridMultilevel"/>
    <w:tmpl w:val="1A70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183A"/>
    <w:multiLevelType w:val="hybridMultilevel"/>
    <w:tmpl w:val="6E981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0F42"/>
    <w:multiLevelType w:val="hybridMultilevel"/>
    <w:tmpl w:val="F2BC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14C66"/>
    <w:multiLevelType w:val="hybridMultilevel"/>
    <w:tmpl w:val="473E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846E6"/>
    <w:multiLevelType w:val="hybridMultilevel"/>
    <w:tmpl w:val="5E5C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A4976"/>
    <w:multiLevelType w:val="hybridMultilevel"/>
    <w:tmpl w:val="51E2D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51DD7"/>
    <w:multiLevelType w:val="hybridMultilevel"/>
    <w:tmpl w:val="C396CEE0"/>
    <w:lvl w:ilvl="0" w:tplc="B6BAB01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986935">
    <w:abstractNumId w:val="0"/>
  </w:num>
  <w:num w:numId="2" w16cid:durableId="1842508584">
    <w:abstractNumId w:val="3"/>
  </w:num>
  <w:num w:numId="3" w16cid:durableId="1709795218">
    <w:abstractNumId w:val="6"/>
  </w:num>
  <w:num w:numId="4" w16cid:durableId="750394875">
    <w:abstractNumId w:val="4"/>
  </w:num>
  <w:num w:numId="5" w16cid:durableId="1177843663">
    <w:abstractNumId w:val="5"/>
  </w:num>
  <w:num w:numId="6" w16cid:durableId="1339846559">
    <w:abstractNumId w:val="1"/>
  </w:num>
  <w:num w:numId="7" w16cid:durableId="609119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3B"/>
    <w:rsid w:val="000006C5"/>
    <w:rsid w:val="000B1A9B"/>
    <w:rsid w:val="000F54DB"/>
    <w:rsid w:val="00137B84"/>
    <w:rsid w:val="001F3455"/>
    <w:rsid w:val="0024013B"/>
    <w:rsid w:val="00423505"/>
    <w:rsid w:val="004A029D"/>
    <w:rsid w:val="00552790"/>
    <w:rsid w:val="00657296"/>
    <w:rsid w:val="00A04CEC"/>
    <w:rsid w:val="00A562F8"/>
    <w:rsid w:val="00B32642"/>
    <w:rsid w:val="00B40BAE"/>
    <w:rsid w:val="00BC70E9"/>
    <w:rsid w:val="00C35707"/>
    <w:rsid w:val="00DA5190"/>
    <w:rsid w:val="00F263D9"/>
    <w:rsid w:val="00F33C9E"/>
    <w:rsid w:val="00F5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7D8D"/>
  <w15:chartTrackingRefBased/>
  <w15:docId w15:val="{5C139633-BBBB-425B-BB95-8109B9EF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190"/>
  </w:style>
  <w:style w:type="paragraph" w:styleId="Nagwek1">
    <w:name w:val="heading 1"/>
    <w:basedOn w:val="Normalny"/>
    <w:next w:val="Normalny"/>
    <w:link w:val="Nagwek1Znak"/>
    <w:uiPriority w:val="9"/>
    <w:qFormat/>
    <w:rsid w:val="00DA5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5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5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5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5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5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5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5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5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B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B84"/>
  </w:style>
  <w:style w:type="paragraph" w:styleId="Stopka">
    <w:name w:val="footer"/>
    <w:basedOn w:val="Normalny"/>
    <w:link w:val="StopkaZnak"/>
    <w:uiPriority w:val="99"/>
    <w:unhideWhenUsed/>
    <w:rsid w:val="0013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B84"/>
  </w:style>
  <w:style w:type="table" w:styleId="Tabela-Siatka">
    <w:name w:val="Table Grid"/>
    <w:basedOn w:val="Standardowy"/>
    <w:uiPriority w:val="39"/>
    <w:rsid w:val="000B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A51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51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519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519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519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519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5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51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5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519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A51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51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51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51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5190"/>
    <w:rPr>
      <w:b/>
      <w:bCs/>
    </w:rPr>
  </w:style>
  <w:style w:type="character" w:styleId="Uwydatnienie">
    <w:name w:val="Emphasis"/>
    <w:basedOn w:val="Domylnaczcionkaakapitu"/>
    <w:uiPriority w:val="20"/>
    <w:qFormat/>
    <w:rsid w:val="00DA5190"/>
    <w:rPr>
      <w:i/>
      <w:iCs/>
    </w:rPr>
  </w:style>
  <w:style w:type="paragraph" w:styleId="Bezodstpw">
    <w:name w:val="No Spacing"/>
    <w:uiPriority w:val="1"/>
    <w:qFormat/>
    <w:rsid w:val="00DA519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519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A519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51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5190"/>
    <w:rPr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DA519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DA5190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DA5190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DA5190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519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51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Kulesza</dc:creator>
  <cp:keywords/>
  <dc:description/>
  <cp:lastModifiedBy>Marzena Kulesza</cp:lastModifiedBy>
  <cp:revision>7</cp:revision>
  <cp:lastPrinted>2024-05-21T11:09:00Z</cp:lastPrinted>
  <dcterms:created xsi:type="dcterms:W3CDTF">2021-06-08T11:45:00Z</dcterms:created>
  <dcterms:modified xsi:type="dcterms:W3CDTF">2024-05-24T05:48:00Z</dcterms:modified>
</cp:coreProperties>
</file>