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F9EA" w14:textId="4F52A624" w:rsidR="00C32CE1" w:rsidRPr="00AE2B27" w:rsidRDefault="00C3297F" w:rsidP="00D41946">
      <w:pPr>
        <w:spacing w:after="0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830173">
        <w:rPr>
          <w:rFonts w:ascii="Garamond" w:hAnsi="Garamond"/>
          <w:color w:val="000000" w:themeColor="text1"/>
          <w:sz w:val="24"/>
          <w:szCs w:val="24"/>
        </w:rPr>
        <w:t xml:space="preserve">INT </w:t>
      </w:r>
      <w:r w:rsidR="00D41946">
        <w:rPr>
          <w:rFonts w:ascii="Garamond" w:hAnsi="Garamond"/>
          <w:color w:val="000000" w:themeColor="text1"/>
          <w:sz w:val="24"/>
          <w:szCs w:val="24"/>
        </w:rPr>
        <w:t>271.1.1.</w:t>
      </w:r>
      <w:r w:rsidR="00682079">
        <w:rPr>
          <w:rFonts w:ascii="Garamond" w:hAnsi="Garamond"/>
          <w:color w:val="000000" w:themeColor="text1"/>
          <w:sz w:val="24"/>
          <w:szCs w:val="24"/>
        </w:rPr>
        <w:t>02</w:t>
      </w:r>
      <w:r w:rsidR="00D41946">
        <w:rPr>
          <w:rFonts w:ascii="Garamond" w:hAnsi="Garamond"/>
          <w:color w:val="000000" w:themeColor="text1"/>
          <w:sz w:val="24"/>
          <w:szCs w:val="24"/>
        </w:rPr>
        <w:t xml:space="preserve"> 2023 </w:t>
      </w:r>
      <w:r w:rsidR="001A7E1B" w:rsidRPr="00830173">
        <w:rPr>
          <w:rFonts w:ascii="Garamond" w:hAnsi="Garamond"/>
          <w:color w:val="000000" w:themeColor="text1"/>
          <w:sz w:val="24"/>
          <w:szCs w:val="24"/>
        </w:rPr>
        <w:br/>
      </w:r>
    </w:p>
    <w:p w14:paraId="0575F4D2" w14:textId="77777777" w:rsidR="00D41946" w:rsidRDefault="00D41946" w:rsidP="00D4194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72A0F9C" w14:textId="6080CA70" w:rsidR="0014029D" w:rsidRPr="00AE2B27" w:rsidRDefault="00D41946" w:rsidP="00D4194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  <w:r w:rsidR="00C65915" w:rsidRPr="00AE2B27">
        <w:rPr>
          <w:rFonts w:ascii="Garamond" w:hAnsi="Garamond"/>
          <w:sz w:val="24"/>
          <w:szCs w:val="24"/>
        </w:rPr>
        <w:t>Małkinia Górna dni</w:t>
      </w:r>
      <w:r>
        <w:rPr>
          <w:rFonts w:ascii="Garamond" w:hAnsi="Garamond"/>
          <w:sz w:val="24"/>
          <w:szCs w:val="24"/>
        </w:rPr>
        <w:t xml:space="preserve">a 16.08.2023 </w:t>
      </w:r>
      <w:r w:rsidR="005E13AE" w:rsidRPr="00AE2B27">
        <w:rPr>
          <w:rFonts w:ascii="Garamond" w:hAnsi="Garamond"/>
          <w:sz w:val="24"/>
          <w:szCs w:val="24"/>
        </w:rPr>
        <w:t>r.</w:t>
      </w:r>
    </w:p>
    <w:p w14:paraId="73A57C94" w14:textId="77777777" w:rsidR="006E6136" w:rsidRPr="00AE2B27" w:rsidRDefault="006E6136" w:rsidP="00830173">
      <w:pPr>
        <w:spacing w:before="840" w:after="0" w:line="240" w:lineRule="auto"/>
        <w:ind w:right="567"/>
        <w:jc w:val="both"/>
        <w:rPr>
          <w:rFonts w:ascii="Garamond" w:hAnsi="Garamond"/>
          <w:b/>
          <w:bCs/>
          <w:sz w:val="24"/>
          <w:szCs w:val="24"/>
        </w:rPr>
        <w:sectPr w:rsidR="006E6136" w:rsidRPr="00AE2B27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2A2E7314" w14:textId="77777777" w:rsidR="00D41946" w:rsidRDefault="00D41946" w:rsidP="00830173">
      <w:pPr>
        <w:spacing w:before="60" w:after="60"/>
        <w:ind w:right="40"/>
        <w:jc w:val="center"/>
        <w:rPr>
          <w:rFonts w:ascii="Garamond" w:hAnsi="Garamond" w:cstheme="minorHAnsi"/>
          <w:b/>
          <w:color w:val="000000" w:themeColor="text1"/>
          <w:sz w:val="24"/>
          <w:szCs w:val="24"/>
        </w:rPr>
      </w:pPr>
    </w:p>
    <w:p w14:paraId="7E6B345E" w14:textId="77777777" w:rsidR="00D41946" w:rsidRDefault="00D41946" w:rsidP="00830173">
      <w:pPr>
        <w:spacing w:before="60" w:after="60"/>
        <w:ind w:right="40"/>
        <w:jc w:val="center"/>
        <w:rPr>
          <w:rFonts w:ascii="Garamond" w:hAnsi="Garamond" w:cstheme="minorHAnsi"/>
          <w:b/>
          <w:color w:val="000000" w:themeColor="text1"/>
          <w:sz w:val="24"/>
          <w:szCs w:val="24"/>
        </w:rPr>
      </w:pPr>
    </w:p>
    <w:p w14:paraId="56C2DBA5" w14:textId="530192D7" w:rsidR="00830173" w:rsidRPr="00AE2B27" w:rsidRDefault="00D049DE" w:rsidP="00830173">
      <w:pPr>
        <w:spacing w:before="60" w:after="60"/>
        <w:ind w:right="40"/>
        <w:jc w:val="center"/>
        <w:rPr>
          <w:rFonts w:ascii="Garamond" w:hAnsi="Garamond" w:cstheme="minorBidi"/>
          <w:b/>
          <w:sz w:val="24"/>
          <w:szCs w:val="24"/>
        </w:rPr>
      </w:pPr>
      <w:r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t>Zapytanie ofertowe</w:t>
      </w:r>
      <w:r w:rsidR="00F041AC"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br/>
      </w:r>
      <w:bookmarkStart w:id="0" w:name="_Hlk142897904"/>
      <w:r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na </w:t>
      </w:r>
      <w:r w:rsidR="000D772F"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dostawę, montaż, kalibrację oraz uruchomienie </w:t>
      </w:r>
      <w:r w:rsidR="00C3297F"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t>7</w:t>
      </w:r>
      <w:r w:rsidR="000D772F"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 </w:t>
      </w:r>
      <w:r w:rsidR="00824BDF" w:rsidRPr="00AE2B27">
        <w:rPr>
          <w:rFonts w:ascii="Garamond" w:hAnsi="Garamond" w:cstheme="minorHAnsi"/>
          <w:b/>
          <w:sz w:val="24"/>
          <w:szCs w:val="24"/>
        </w:rPr>
        <w:t xml:space="preserve">stacjonarnych pętli </w:t>
      </w:r>
      <w:r w:rsidR="000D772F" w:rsidRPr="00AE2B27">
        <w:rPr>
          <w:rFonts w:ascii="Garamond" w:hAnsi="Garamond" w:cstheme="minorHAnsi"/>
          <w:b/>
          <w:sz w:val="24"/>
          <w:szCs w:val="24"/>
        </w:rPr>
        <w:t xml:space="preserve">indukcyjnych </w:t>
      </w:r>
      <w:r w:rsidR="00824BDF" w:rsidRPr="00AE2B27">
        <w:rPr>
          <w:rFonts w:ascii="Garamond" w:hAnsi="Garamond" w:cstheme="minorHAnsi"/>
          <w:b/>
          <w:sz w:val="24"/>
          <w:szCs w:val="24"/>
        </w:rPr>
        <w:t xml:space="preserve">stanowiskowych </w:t>
      </w:r>
      <w:r w:rsidR="000D772F" w:rsidRPr="00AE2B27">
        <w:rPr>
          <w:rFonts w:ascii="Garamond" w:hAnsi="Garamond" w:cstheme="minorHAnsi"/>
          <w:b/>
          <w:sz w:val="24"/>
          <w:szCs w:val="24"/>
        </w:rPr>
        <w:t xml:space="preserve">w </w:t>
      </w:r>
      <w:r w:rsidR="00C3297F" w:rsidRPr="00AE2B27">
        <w:rPr>
          <w:rFonts w:ascii="Garamond" w:hAnsi="Garamond" w:cstheme="minorHAnsi"/>
          <w:b/>
          <w:sz w:val="24"/>
          <w:szCs w:val="24"/>
        </w:rPr>
        <w:t>Urzędzie Gminy w Małkini Górnej</w:t>
      </w:r>
      <w:bookmarkEnd w:id="0"/>
      <w:r w:rsidR="00AE2B27" w:rsidRPr="00AE2B27">
        <w:rPr>
          <w:rFonts w:ascii="Garamond" w:hAnsi="Garamond" w:cstheme="minorHAnsi"/>
          <w:b/>
          <w:sz w:val="24"/>
          <w:szCs w:val="24"/>
        </w:rPr>
        <w:t xml:space="preserve"> </w:t>
      </w:r>
      <w:r w:rsidR="00AE2B27" w:rsidRPr="00AE2B27">
        <w:rPr>
          <w:rFonts w:ascii="Garamond" w:eastAsia="Calibri" w:hAnsi="Garamond"/>
          <w:b/>
          <w:bCs/>
          <w:sz w:val="24"/>
          <w:szCs w:val="24"/>
          <w:lang w:eastAsia="pl-PL"/>
        </w:rPr>
        <w:t>w ramach zadania inwestycyjnego pn. „Poprawa dostępności budynku Urzędu Gminy w Małkini Górnej”</w:t>
      </w:r>
      <w:r w:rsidR="00830173" w:rsidRPr="00AE2B27">
        <w:rPr>
          <w:rFonts w:ascii="Garamond" w:hAnsi="Garamond" w:cstheme="minorHAnsi"/>
          <w:b/>
          <w:sz w:val="24"/>
          <w:szCs w:val="24"/>
        </w:rPr>
        <w:t xml:space="preserve">, </w:t>
      </w:r>
      <w:r w:rsidR="00830173" w:rsidRPr="00AE2B27">
        <w:rPr>
          <w:rFonts w:ascii="Garamond" w:hAnsi="Garamond" w:cstheme="minorBidi"/>
          <w:b/>
          <w:sz w:val="24"/>
          <w:szCs w:val="24"/>
        </w:rPr>
        <w:t>którego wartość bez podatku od towarów i usług jest mniejsza niż kwota 130.000,00zł</w:t>
      </w:r>
    </w:p>
    <w:p w14:paraId="54A096CF" w14:textId="0C7126C1" w:rsidR="00D049DE" w:rsidRPr="00AE2B27" w:rsidRDefault="00D049DE" w:rsidP="00830173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</w:p>
    <w:p w14:paraId="6BA66F5E" w14:textId="77777777" w:rsidR="00D049DE" w:rsidRPr="00AE2B27" w:rsidRDefault="00D049DE" w:rsidP="00830173">
      <w:pPr>
        <w:numPr>
          <w:ilvl w:val="0"/>
          <w:numId w:val="23"/>
        </w:numPr>
        <w:spacing w:before="120" w:after="0"/>
        <w:ind w:left="284" w:hanging="284"/>
        <w:jc w:val="both"/>
        <w:outlineLvl w:val="2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Nazwa i adres Zamawiającego.</w:t>
      </w:r>
    </w:p>
    <w:p w14:paraId="3BD29680" w14:textId="065ADC11" w:rsidR="00C3297F" w:rsidRPr="00AE2B27" w:rsidRDefault="00C3297F" w:rsidP="00830173">
      <w:pPr>
        <w:jc w:val="both"/>
        <w:rPr>
          <w:rFonts w:ascii="Garamond" w:eastAsia="MS Mincho" w:hAnsi="Garamond" w:cs="Arial"/>
          <w:b/>
          <w:sz w:val="24"/>
          <w:szCs w:val="24"/>
          <w:lang w:eastAsia="pl-PL"/>
        </w:rPr>
      </w:pPr>
      <w:r w:rsidRPr="00AE2B27">
        <w:rPr>
          <w:rFonts w:ascii="Garamond" w:eastAsia="MS Mincho" w:hAnsi="Garamond" w:cs="Arial"/>
          <w:b/>
          <w:sz w:val="24"/>
          <w:szCs w:val="24"/>
        </w:rPr>
        <w:t>Gmina Małkinia Górna, 07-320 Małkinia Górna, ul. Przedszkolna 1</w:t>
      </w:r>
    </w:p>
    <w:p w14:paraId="2BF2E031" w14:textId="3025767C" w:rsidR="00D049DE" w:rsidRPr="00AE2B27" w:rsidRDefault="00D049DE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Opis przedmiotu zamówienia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35169D47" w14:textId="3631B92D" w:rsidR="000D772F" w:rsidRPr="00AE2B27" w:rsidRDefault="00D049DE" w:rsidP="00830173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Przedmiotem zamówienia jest </w:t>
      </w:r>
      <w:r w:rsidR="000D772F" w:rsidRPr="00AE2B27">
        <w:rPr>
          <w:rFonts w:ascii="Garamond" w:hAnsi="Garamond" w:cstheme="minorHAnsi"/>
          <w:sz w:val="24"/>
          <w:szCs w:val="24"/>
        </w:rPr>
        <w:t>dostosowanie budynk</w:t>
      </w:r>
      <w:r w:rsidR="00C65915" w:rsidRPr="00AE2B27">
        <w:rPr>
          <w:rFonts w:ascii="Garamond" w:hAnsi="Garamond" w:cstheme="minorHAnsi"/>
          <w:sz w:val="24"/>
          <w:szCs w:val="24"/>
        </w:rPr>
        <w:t xml:space="preserve">u Urzędu Gminy w Małkini </w:t>
      </w:r>
      <w:r w:rsidR="000D772F" w:rsidRPr="00AE2B27">
        <w:rPr>
          <w:rFonts w:ascii="Garamond" w:hAnsi="Garamond" w:cstheme="minorHAnsi"/>
          <w:sz w:val="24"/>
          <w:szCs w:val="24"/>
        </w:rPr>
        <w:t xml:space="preserve">do potrzeb osób słabosłyszących poprzez dostawę, instalację/montaż oraz kalibrację i uruchomienie </w:t>
      </w:r>
      <w:r w:rsidR="00C65915" w:rsidRPr="00AE2B27">
        <w:rPr>
          <w:rFonts w:ascii="Garamond" w:hAnsi="Garamond" w:cstheme="minorHAnsi"/>
          <w:sz w:val="24"/>
          <w:szCs w:val="24"/>
        </w:rPr>
        <w:t>7</w:t>
      </w:r>
      <w:r w:rsidR="000D772F" w:rsidRPr="00AE2B27">
        <w:rPr>
          <w:rFonts w:ascii="Garamond" w:hAnsi="Garamond" w:cstheme="minorHAnsi"/>
          <w:sz w:val="24"/>
          <w:szCs w:val="24"/>
        </w:rPr>
        <w:t xml:space="preserve"> zestawów pętli indukcyjnych stanowiskowych</w:t>
      </w:r>
      <w:r w:rsidR="00824BDF" w:rsidRPr="00AE2B27">
        <w:rPr>
          <w:rFonts w:ascii="Garamond" w:hAnsi="Garamond" w:cstheme="minorHAnsi"/>
          <w:sz w:val="24"/>
          <w:szCs w:val="24"/>
        </w:rPr>
        <w:t xml:space="preserve"> </w:t>
      </w:r>
      <w:r w:rsidR="008C35ED" w:rsidRPr="00AE2B27">
        <w:rPr>
          <w:rFonts w:ascii="Garamond" w:hAnsi="Garamond" w:cstheme="minorHAnsi"/>
          <w:sz w:val="24"/>
          <w:szCs w:val="24"/>
        </w:rPr>
        <w:t>(</w:t>
      </w:r>
      <w:r w:rsidR="00234717" w:rsidRPr="00AE2B27">
        <w:rPr>
          <w:rFonts w:ascii="Garamond" w:hAnsi="Garamond" w:cstheme="minorHAnsi"/>
          <w:sz w:val="24"/>
          <w:szCs w:val="24"/>
        </w:rPr>
        <w:t xml:space="preserve">tzw. </w:t>
      </w:r>
      <w:r w:rsidR="008C35ED" w:rsidRPr="00AE2B27">
        <w:rPr>
          <w:rFonts w:ascii="Garamond" w:hAnsi="Garamond" w:cstheme="minorHAnsi"/>
          <w:sz w:val="24"/>
          <w:szCs w:val="24"/>
        </w:rPr>
        <w:t>podb</w:t>
      </w:r>
      <w:r w:rsidR="00EE5B34" w:rsidRPr="00AE2B27">
        <w:rPr>
          <w:rFonts w:ascii="Garamond" w:hAnsi="Garamond" w:cstheme="minorHAnsi"/>
          <w:sz w:val="24"/>
          <w:szCs w:val="24"/>
        </w:rPr>
        <w:t>latow</w:t>
      </w:r>
      <w:r w:rsidR="008C35ED" w:rsidRPr="00AE2B27">
        <w:rPr>
          <w:rFonts w:ascii="Garamond" w:hAnsi="Garamond" w:cstheme="minorHAnsi"/>
          <w:sz w:val="24"/>
          <w:szCs w:val="24"/>
        </w:rPr>
        <w:t>ych)</w:t>
      </w:r>
      <w:r w:rsidR="000D772F" w:rsidRPr="00AE2B27">
        <w:rPr>
          <w:rFonts w:ascii="Garamond" w:hAnsi="Garamond" w:cstheme="minorHAnsi"/>
          <w:sz w:val="24"/>
          <w:szCs w:val="24"/>
        </w:rPr>
        <w:t>.</w:t>
      </w:r>
    </w:p>
    <w:p w14:paraId="3F9C81FD" w14:textId="1FC669EA" w:rsidR="000D772F" w:rsidRPr="00AE2B27" w:rsidRDefault="000D772F" w:rsidP="00830173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Przez pętlę indukcyjną rozumie się: urządzenie przeznaczone dla osób słabosłyszących zwiększające dostępność informacyjno-komunikacyjną, którego celem jest wspomaganie słyszenia osób z aparatem słuchowym lub implantem ślimakowym. Zamówienie dotyczy kompletnego zestawu do punktu obsługi indywidulanej, zawierającego wzmacniacz, mikrofon, zasilacz, matę/przewód nadawczy i naklejkę z piktogramem. Urządzenie powinno mieć możliwość regulacji siły sygnału. Zamawiający wymaga, aby instalacja urządzenia oraz jego kalibracja była zgodna z normą PN EN 60118-4:2015-6 „Elektroakustyka - Aparaty słuchowe - Część 4: Układy pętli indukcyjnych wykorzystywane do współpracy z aparatami słuchowymi - natężenie pola magnetycznego” - na potwierdzenie czego Wykonawca wyda stosowny dokument, np. oświadczenie. Montaż nastąpi w miejscach wskazanych przez Zamawiającego.</w:t>
      </w:r>
    </w:p>
    <w:p w14:paraId="3DF652B0" w14:textId="1FA058A1" w:rsidR="00042DA3" w:rsidRPr="00AE2B27" w:rsidRDefault="00042DA3" w:rsidP="00AE2B27">
      <w:pPr>
        <w:widowControl w:val="0"/>
        <w:suppressAutoHyphens/>
        <w:autoSpaceDN w:val="0"/>
        <w:ind w:right="284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AE2B27">
        <w:rPr>
          <w:rFonts w:ascii="Garamond" w:hAnsi="Garamond" w:cs="Arial"/>
          <w:sz w:val="24"/>
          <w:szCs w:val="24"/>
        </w:rPr>
        <w:t>Realizacja Inwestycji jest dofinansowana w ramach projektu pn. „Dostępny samorząd – granty” który jest finansowany ze środków Programu Operacyjnego Wiedza Edukacja Rozwój (PO WER) 2014-2020, Działanie 2.18 Wysokiej jakości usługi administracyjne.</w:t>
      </w:r>
    </w:p>
    <w:p w14:paraId="57FEAA4C" w14:textId="1B56819A" w:rsidR="000D772F" w:rsidRPr="00AE2B27" w:rsidRDefault="000D772F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Szczegółowe warunki realizacji zamówienia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5FD7F807" w14:textId="1AC0D811" w:rsidR="000D772F" w:rsidRPr="00AE2B27" w:rsidRDefault="000D772F" w:rsidP="00830173">
      <w:pPr>
        <w:pStyle w:val="Akapitzlist"/>
        <w:numPr>
          <w:ilvl w:val="0"/>
          <w:numId w:val="38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Dostawa </w:t>
      </w:r>
      <w:r w:rsidR="00C65915" w:rsidRPr="00AE2B27">
        <w:rPr>
          <w:rFonts w:ascii="Garamond" w:hAnsi="Garamond" w:cstheme="minorHAnsi"/>
          <w:sz w:val="24"/>
          <w:szCs w:val="24"/>
        </w:rPr>
        <w:t>7</w:t>
      </w:r>
      <w:r w:rsidRPr="00AE2B27">
        <w:rPr>
          <w:rFonts w:ascii="Garamond" w:hAnsi="Garamond" w:cstheme="minorHAnsi"/>
          <w:sz w:val="24"/>
          <w:szCs w:val="24"/>
        </w:rPr>
        <w:t xml:space="preserve"> pętli indukcyjnych.</w:t>
      </w:r>
    </w:p>
    <w:p w14:paraId="7B531D40" w14:textId="6B886CFD" w:rsidR="000D772F" w:rsidRPr="00AE2B27" w:rsidRDefault="000D772F" w:rsidP="00830173">
      <w:pPr>
        <w:pStyle w:val="Akapitzlist"/>
        <w:numPr>
          <w:ilvl w:val="0"/>
          <w:numId w:val="38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Montaż </w:t>
      </w:r>
      <w:r w:rsidR="00C65915" w:rsidRPr="00AE2B27">
        <w:rPr>
          <w:rFonts w:ascii="Garamond" w:hAnsi="Garamond" w:cstheme="minorHAnsi"/>
          <w:sz w:val="24"/>
          <w:szCs w:val="24"/>
        </w:rPr>
        <w:t>7</w:t>
      </w:r>
      <w:r w:rsidRPr="00AE2B27">
        <w:rPr>
          <w:rFonts w:ascii="Garamond" w:hAnsi="Garamond" w:cstheme="minorHAnsi"/>
          <w:sz w:val="24"/>
          <w:szCs w:val="24"/>
        </w:rPr>
        <w:t xml:space="preserve"> pętli indukcyjnych.</w:t>
      </w:r>
    </w:p>
    <w:p w14:paraId="3E9611FE" w14:textId="15622C1A" w:rsidR="000D772F" w:rsidRPr="00AE2B27" w:rsidRDefault="000D772F" w:rsidP="00830173">
      <w:pPr>
        <w:pStyle w:val="Akapitzlist"/>
        <w:numPr>
          <w:ilvl w:val="0"/>
          <w:numId w:val="38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Kalibracja </w:t>
      </w:r>
      <w:r w:rsidR="00C65915" w:rsidRPr="00AE2B27">
        <w:rPr>
          <w:rFonts w:ascii="Garamond" w:hAnsi="Garamond" w:cstheme="minorHAnsi"/>
          <w:sz w:val="24"/>
          <w:szCs w:val="24"/>
        </w:rPr>
        <w:t>7</w:t>
      </w:r>
      <w:r w:rsidRPr="00AE2B27">
        <w:rPr>
          <w:rFonts w:ascii="Garamond" w:hAnsi="Garamond" w:cstheme="minorHAnsi"/>
          <w:sz w:val="24"/>
          <w:szCs w:val="24"/>
        </w:rPr>
        <w:t xml:space="preserve"> pętli indukcyjnych zgodnie z zaleceniami producenta pętli.</w:t>
      </w:r>
    </w:p>
    <w:p w14:paraId="1E3D0CED" w14:textId="38DBD7FB" w:rsidR="000D772F" w:rsidRPr="00AE2B27" w:rsidRDefault="000D772F" w:rsidP="00830173">
      <w:pPr>
        <w:pStyle w:val="Akapitzlist"/>
        <w:numPr>
          <w:ilvl w:val="0"/>
          <w:numId w:val="38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Uruchomienie </w:t>
      </w:r>
      <w:r w:rsidR="00C65915" w:rsidRPr="00AE2B27">
        <w:rPr>
          <w:rFonts w:ascii="Garamond" w:hAnsi="Garamond" w:cstheme="minorHAnsi"/>
          <w:sz w:val="24"/>
          <w:szCs w:val="24"/>
        </w:rPr>
        <w:t>7</w:t>
      </w:r>
      <w:r w:rsidRPr="00AE2B27">
        <w:rPr>
          <w:rFonts w:ascii="Garamond" w:hAnsi="Garamond" w:cstheme="minorHAnsi"/>
          <w:sz w:val="24"/>
          <w:szCs w:val="24"/>
        </w:rPr>
        <w:t xml:space="preserve"> pętli indukcyjnych.</w:t>
      </w:r>
    </w:p>
    <w:p w14:paraId="272596CC" w14:textId="7EBF6AC1" w:rsidR="000D772F" w:rsidRPr="00AE2B27" w:rsidRDefault="000D772F" w:rsidP="00830173">
      <w:pPr>
        <w:pStyle w:val="Akapitzlist"/>
        <w:numPr>
          <w:ilvl w:val="0"/>
          <w:numId w:val="38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lastRenderedPageBreak/>
        <w:t xml:space="preserve">Krótki instruktaż działania pętli dla pracowników </w:t>
      </w:r>
      <w:r w:rsidR="00C65915" w:rsidRPr="00AE2B27">
        <w:rPr>
          <w:rFonts w:ascii="Garamond" w:hAnsi="Garamond" w:cstheme="minorHAnsi"/>
          <w:sz w:val="24"/>
          <w:szCs w:val="24"/>
        </w:rPr>
        <w:t>Urzędu Gminy w Małkini Górnej</w:t>
      </w:r>
    </w:p>
    <w:p w14:paraId="6816DA83" w14:textId="390B735F" w:rsidR="000D772F" w:rsidRPr="00AE2B27" w:rsidRDefault="000D772F" w:rsidP="00830173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Wykonawca udzieli gwarancji na sprzęt będący przedmiotem oferty na okres minimum 36 miesięcy. Wykonawca powinien </w:t>
      </w:r>
      <w:r w:rsidR="00857AB8" w:rsidRPr="00AE2B27">
        <w:rPr>
          <w:rFonts w:ascii="Garamond" w:hAnsi="Garamond" w:cstheme="minorHAnsi"/>
          <w:sz w:val="24"/>
          <w:szCs w:val="24"/>
        </w:rPr>
        <w:t>dok</w:t>
      </w:r>
      <w:r w:rsidRPr="00AE2B27">
        <w:rPr>
          <w:rFonts w:ascii="Garamond" w:hAnsi="Garamond" w:cstheme="minorHAnsi"/>
          <w:sz w:val="24"/>
          <w:szCs w:val="24"/>
        </w:rPr>
        <w:t>onać pomiar</w:t>
      </w:r>
      <w:r w:rsidR="00857AB8" w:rsidRPr="00AE2B27">
        <w:rPr>
          <w:rFonts w:ascii="Garamond" w:hAnsi="Garamond" w:cstheme="minorHAnsi"/>
          <w:sz w:val="24"/>
          <w:szCs w:val="24"/>
        </w:rPr>
        <w:t>u</w:t>
      </w:r>
      <w:r w:rsidRPr="00AE2B27">
        <w:rPr>
          <w:rFonts w:ascii="Garamond" w:hAnsi="Garamond" w:cstheme="minorHAnsi"/>
          <w:sz w:val="24"/>
          <w:szCs w:val="24"/>
        </w:rPr>
        <w:t xml:space="preserve"> wykonanej instalacji miernikiem posiadającym homologację z udziałem osoby słabosłyszącej. </w:t>
      </w:r>
    </w:p>
    <w:p w14:paraId="2799F422" w14:textId="5C2D199E" w:rsidR="00F74627" w:rsidRPr="00AE2B27" w:rsidRDefault="00F74627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Miejsca wykonania zamówienia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58377F1D" w14:textId="5A08D489" w:rsidR="00F74627" w:rsidRPr="00AE2B27" w:rsidRDefault="00C65915" w:rsidP="00830173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Urząd Gminy w Małkini Górnej, ul. Przedszkolna 1, 07-320 Małkinia Górna</w:t>
      </w:r>
    </w:p>
    <w:p w14:paraId="6B5096E7" w14:textId="57012601" w:rsidR="00F74627" w:rsidRPr="00AE2B27" w:rsidRDefault="00F74627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Termin realizacji</w:t>
      </w:r>
      <w:r w:rsidR="00C65915" w:rsidRPr="00AE2B27">
        <w:rPr>
          <w:rFonts w:ascii="Garamond" w:hAnsi="Garamond" w:cstheme="minorHAnsi"/>
          <w:b/>
          <w:sz w:val="24"/>
          <w:szCs w:val="24"/>
        </w:rPr>
        <w:t xml:space="preserve"> do 15.09.2023 roku</w:t>
      </w:r>
    </w:p>
    <w:p w14:paraId="1DE442CE" w14:textId="0CDAA72E" w:rsidR="00E76E96" w:rsidRPr="00AE2B27" w:rsidRDefault="00E76E96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Termin związania ofertą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108AAA6E" w14:textId="77777777" w:rsidR="00750494" w:rsidRPr="00AE2B27" w:rsidRDefault="00750494" w:rsidP="00830173">
      <w:pPr>
        <w:spacing w:after="0"/>
        <w:ind w:right="-284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30 dni od dnia upływu terminu składania ofert.</w:t>
      </w:r>
    </w:p>
    <w:p w14:paraId="33047A91" w14:textId="371CEC7E" w:rsidR="00F74627" w:rsidRPr="00AE2B27" w:rsidRDefault="00F74627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Warunki udziału w postępowaniu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4CFAA075" w14:textId="77777777" w:rsidR="00C65915" w:rsidRPr="00AE2B27" w:rsidRDefault="00F74627" w:rsidP="00830173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O udzielenie zamówienia mogą ubiegać się Wykonawcy, którzy posiadają niezbędną wiedzę </w:t>
      </w:r>
      <w:r w:rsidRPr="00AE2B27">
        <w:rPr>
          <w:rFonts w:ascii="Garamond" w:hAnsi="Garamond" w:cstheme="minorHAnsi"/>
          <w:sz w:val="24"/>
          <w:szCs w:val="24"/>
        </w:rPr>
        <w:br/>
        <w:t>i doświadczenie oraz dysponują odpowiednim potencjałem technicznym oraz osobami zdolnymi do wykonania zamówienia.</w:t>
      </w:r>
    </w:p>
    <w:p w14:paraId="77FF6CFF" w14:textId="4149F2F6" w:rsidR="00F74627" w:rsidRPr="00AE2B27" w:rsidRDefault="00F74627" w:rsidP="00830173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Ponadto:</w:t>
      </w:r>
    </w:p>
    <w:p w14:paraId="1D05741E" w14:textId="6794C494" w:rsidR="00F74627" w:rsidRPr="00AE2B27" w:rsidRDefault="00AE2B27" w:rsidP="00AE2B27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bookmarkStart w:id="1" w:name="_Hlk80616951"/>
      <w:r>
        <w:rPr>
          <w:rFonts w:ascii="Garamond" w:hAnsi="Garamond" w:cstheme="minorHAnsi"/>
          <w:sz w:val="24"/>
          <w:szCs w:val="24"/>
        </w:rPr>
        <w:t xml:space="preserve">1) </w:t>
      </w:r>
      <w:r w:rsidR="00F74627" w:rsidRPr="00AE2B27">
        <w:rPr>
          <w:rFonts w:ascii="Garamond" w:hAnsi="Garamond" w:cstheme="minorHAnsi"/>
          <w:sz w:val="24"/>
          <w:szCs w:val="24"/>
        </w:rPr>
        <w:t xml:space="preserve">Wykonawcy powinni posiadać </w:t>
      </w:r>
      <w:bookmarkEnd w:id="1"/>
      <w:r w:rsidR="00F74627" w:rsidRPr="00AE2B27">
        <w:rPr>
          <w:rFonts w:ascii="Garamond" w:hAnsi="Garamond" w:cstheme="minorHAnsi"/>
          <w:sz w:val="24"/>
          <w:szCs w:val="24"/>
        </w:rPr>
        <w:t xml:space="preserve">udokumentowane wykonanie instalacji stałych pętli indukcyjnych w co najmniej </w:t>
      </w:r>
      <w:r w:rsidR="00C65915" w:rsidRPr="00AE2B27">
        <w:rPr>
          <w:rFonts w:ascii="Garamond" w:hAnsi="Garamond" w:cstheme="minorHAnsi"/>
          <w:sz w:val="24"/>
          <w:szCs w:val="24"/>
        </w:rPr>
        <w:t>10</w:t>
      </w:r>
      <w:r w:rsidR="00F74627" w:rsidRPr="00AE2B27">
        <w:rPr>
          <w:rFonts w:ascii="Garamond" w:hAnsi="Garamond" w:cstheme="minorHAnsi"/>
          <w:sz w:val="24"/>
          <w:szCs w:val="24"/>
        </w:rPr>
        <w:t xml:space="preserve"> lokalizacjach.</w:t>
      </w:r>
    </w:p>
    <w:p w14:paraId="5AC48283" w14:textId="6AA51C0D" w:rsidR="00042DA3" w:rsidRPr="00AE2B27" w:rsidRDefault="00AE2B27" w:rsidP="00AE2B27">
      <w:p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2) </w:t>
      </w:r>
      <w:r w:rsidR="00F74627" w:rsidRPr="00AE2B27">
        <w:rPr>
          <w:rFonts w:ascii="Garamond" w:hAnsi="Garamond" w:cstheme="minorHAnsi"/>
          <w:sz w:val="24"/>
          <w:szCs w:val="24"/>
        </w:rPr>
        <w:t>Wykonawcy powinni posiadać doświadczenie w sprzedaży, doradztwie i montażu pętli indukcyjnych nie krótsze niż 5 lat.</w:t>
      </w:r>
    </w:p>
    <w:p w14:paraId="220145D8" w14:textId="57E6EB69" w:rsidR="00042DA3" w:rsidRPr="00AE2B27" w:rsidRDefault="00042DA3" w:rsidP="008301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/>
        <w:jc w:val="both"/>
        <w:rPr>
          <w:rFonts w:ascii="Garamond" w:eastAsia="MS Mincho" w:hAnsi="Garamond" w:cs="Arial"/>
          <w:b/>
          <w:bCs/>
          <w:color w:val="000000"/>
          <w:sz w:val="24"/>
          <w:szCs w:val="24"/>
        </w:rPr>
      </w:pPr>
      <w:r w:rsidRPr="00AE2B27">
        <w:rPr>
          <w:rFonts w:ascii="Garamond" w:eastAsia="MS Mincho" w:hAnsi="Garamond" w:cs="Arial"/>
          <w:b/>
          <w:bCs/>
          <w:color w:val="000000"/>
          <w:sz w:val="24"/>
          <w:szCs w:val="24"/>
        </w:rPr>
        <w:t>WYKLUCZENIE Z POSTĘPOWANIA</w:t>
      </w:r>
    </w:p>
    <w:p w14:paraId="25E12A4A" w14:textId="77777777" w:rsidR="00042DA3" w:rsidRPr="00AE2B27" w:rsidRDefault="00042DA3" w:rsidP="00830173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AE2B27">
        <w:rPr>
          <w:rFonts w:ascii="Garamond" w:hAnsi="Garamond" w:cs="Arial"/>
          <w:sz w:val="24"/>
          <w:szCs w:val="24"/>
        </w:rPr>
        <w:t>Zamawiający wykluczy z postępowania o udzielenie zamówienia Wykonawców, którzy:</w:t>
      </w:r>
    </w:p>
    <w:p w14:paraId="4A2022E9" w14:textId="395FB8C8" w:rsidR="00042DA3" w:rsidRPr="00AE2B27" w:rsidRDefault="00AE2B27" w:rsidP="00AE2B27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1) </w:t>
      </w:r>
      <w:r w:rsidR="00042DA3" w:rsidRPr="00AE2B27">
        <w:rPr>
          <w:rFonts w:ascii="Garamond" w:hAnsi="Garamond" w:cs="Arial"/>
          <w:sz w:val="24"/>
          <w:szCs w:val="24"/>
        </w:rPr>
        <w:t xml:space="preserve">posiadają powiązania osobowe lub kapitałowe z Zamawiającym. Przez powiązania kapitałowe lub osobowe rozumie się wzajemne powiązania między Zamawiającym </w:t>
      </w:r>
      <w:r w:rsidR="00042DA3" w:rsidRPr="00AE2B27">
        <w:rPr>
          <w:rFonts w:ascii="Garamond" w:hAnsi="Garamond" w:cs="Arial"/>
          <w:sz w:val="24"/>
          <w:szCs w:val="24"/>
        </w:rPr>
        <w:br/>
        <w:t xml:space="preserve">lub osobami upoważnionymi do zaciągania zobowiązań w imieniu Zamawiającego </w:t>
      </w:r>
      <w:r w:rsidR="00042DA3" w:rsidRPr="00AE2B27">
        <w:rPr>
          <w:rFonts w:ascii="Garamond" w:hAnsi="Garamond" w:cs="Arial"/>
          <w:sz w:val="24"/>
          <w:szCs w:val="24"/>
        </w:rPr>
        <w:br/>
        <w:t>lub osobami wykonującymi w imieniu Zamawiającego czynności związane z przeprowadzeniem procedury wyboru Wykonawcy a Wykonawcą, polegające w szczególności na:</w:t>
      </w:r>
    </w:p>
    <w:p w14:paraId="4DE8302B" w14:textId="69A25CDB" w:rsidR="00042DA3" w:rsidRPr="00AE2B27" w:rsidRDefault="00AE2B27" w:rsidP="00AE2B27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a) </w:t>
      </w:r>
      <w:r w:rsidR="00042DA3" w:rsidRPr="00AE2B27">
        <w:rPr>
          <w:rFonts w:ascii="Garamond" w:hAnsi="Garamond" w:cs="Arial"/>
          <w:sz w:val="24"/>
          <w:szCs w:val="24"/>
        </w:rPr>
        <w:t>uczestniczeniu w spółce jako wspólnik spółki cywilnej lub spółki osobowej;</w:t>
      </w:r>
    </w:p>
    <w:p w14:paraId="5F8CAE32" w14:textId="35ABD8DB" w:rsidR="00042DA3" w:rsidRPr="00AE2B27" w:rsidRDefault="00AE2B27" w:rsidP="00AE2B27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b) </w:t>
      </w:r>
      <w:r w:rsidR="00042DA3" w:rsidRPr="00AE2B27">
        <w:rPr>
          <w:rFonts w:ascii="Garamond" w:hAnsi="Garamond" w:cs="Arial"/>
          <w:sz w:val="24"/>
          <w:szCs w:val="24"/>
        </w:rPr>
        <w:t>posiadaniu co najmniej 10% udziałów lub akcji;</w:t>
      </w:r>
    </w:p>
    <w:p w14:paraId="3303A66E" w14:textId="5B87C54B" w:rsidR="00042DA3" w:rsidRPr="00AE2B27" w:rsidRDefault="00AE2B27" w:rsidP="00AE2B27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c) </w:t>
      </w:r>
      <w:r w:rsidR="00042DA3" w:rsidRPr="00AE2B27">
        <w:rPr>
          <w:rFonts w:ascii="Garamond" w:hAnsi="Garamond" w:cs="Arial"/>
          <w:sz w:val="24"/>
          <w:szCs w:val="24"/>
        </w:rPr>
        <w:t>pełnieniu funkcji członka organu nadzorczego lub zarządzającego, prokurenta, pełnomocnika;</w:t>
      </w:r>
    </w:p>
    <w:p w14:paraId="2E14A3E0" w14:textId="133F3E0A" w:rsidR="00042DA3" w:rsidRPr="00AE2B27" w:rsidRDefault="00AE2B27" w:rsidP="00AE2B27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d) </w:t>
      </w:r>
      <w:r w:rsidR="00042DA3" w:rsidRPr="00AE2B27">
        <w:rPr>
          <w:rFonts w:ascii="Garamond" w:hAnsi="Garamond" w:cs="Arial"/>
          <w:sz w:val="24"/>
          <w:szCs w:val="24"/>
        </w:rPr>
        <w:t xml:space="preserve">pozostawaniu w związku małżeńskim, w stosunku pokrewieństwa lub powinowactwa </w:t>
      </w:r>
      <w:r w:rsidR="00042DA3" w:rsidRPr="00AE2B27">
        <w:rPr>
          <w:rFonts w:ascii="Garamond" w:hAnsi="Garamond" w:cs="Arial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68DFA103" w14:textId="72F4A948" w:rsidR="00042DA3" w:rsidRPr="00AE2B27" w:rsidRDefault="00AE2B27" w:rsidP="00AE2B27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2) </w:t>
      </w:r>
      <w:r w:rsidR="00042DA3" w:rsidRPr="00AE2B27">
        <w:rPr>
          <w:rFonts w:ascii="Garamond" w:hAnsi="Garamond" w:cs="Arial"/>
          <w:sz w:val="24"/>
          <w:szCs w:val="24"/>
        </w:rPr>
        <w:t xml:space="preserve">wobec których zachodzą przesłanki określone w art. 7 ust. 1 ustawy z dnia </w:t>
      </w:r>
      <w:r w:rsidR="00042DA3" w:rsidRPr="00AE2B27">
        <w:rPr>
          <w:rFonts w:ascii="Garamond" w:hAnsi="Garamond" w:cs="Arial"/>
          <w:sz w:val="24"/>
          <w:szCs w:val="24"/>
        </w:rPr>
        <w:br/>
        <w:t>13 kwietnia 2022 r. o szczególnych rozwiązaniach w zakresie przeciwdziałania wspieraniu agresji na Ukrainę oraz służących ochronie bezpieczeństwa narodowego (Dz. U. z 2022 r., poz.</w:t>
      </w:r>
      <w:r w:rsidR="00042DA3" w:rsidRPr="00AE2B27">
        <w:rPr>
          <w:rFonts w:ascii="Garamond" w:hAnsi="Garamond" w:cs="Arial"/>
          <w:iCs/>
          <w:color w:val="222222"/>
          <w:sz w:val="24"/>
          <w:szCs w:val="24"/>
        </w:rPr>
        <w:t xml:space="preserve"> 805);</w:t>
      </w:r>
    </w:p>
    <w:p w14:paraId="6630EBB8" w14:textId="5929419B" w:rsidR="00042DA3" w:rsidRPr="00AE2B27" w:rsidRDefault="00AE2B27" w:rsidP="00AE2B27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3) </w:t>
      </w:r>
      <w:r w:rsidR="00042DA3" w:rsidRPr="00AE2B27">
        <w:rPr>
          <w:rFonts w:ascii="Garamond" w:hAnsi="Garamond" w:cs="Arial"/>
          <w:sz w:val="24"/>
          <w:szCs w:val="24"/>
        </w:rPr>
        <w:t>nie wykazali spełnienia warunków udziału w postępowaniu, o których mowa w niniejszym Zapytaniu.</w:t>
      </w:r>
    </w:p>
    <w:p w14:paraId="04112D3E" w14:textId="21C0A512" w:rsidR="00042DA3" w:rsidRPr="00AE2B27" w:rsidRDefault="00042DA3" w:rsidP="00AE2B27">
      <w:pPr>
        <w:spacing w:after="120"/>
        <w:jc w:val="both"/>
        <w:rPr>
          <w:rFonts w:ascii="Garamond" w:hAnsi="Garamond" w:cs="Arial"/>
          <w:b/>
          <w:bCs/>
          <w:sz w:val="24"/>
          <w:szCs w:val="24"/>
        </w:rPr>
      </w:pPr>
      <w:r w:rsidRPr="00AE2B27">
        <w:rPr>
          <w:rFonts w:ascii="Garamond" w:hAnsi="Garamond" w:cs="Arial"/>
          <w:b/>
          <w:bCs/>
          <w:sz w:val="24"/>
          <w:szCs w:val="24"/>
        </w:rPr>
        <w:t xml:space="preserve">Na potwierdzenie, że Wykonawca nie podlega wykluczeniu z postępowania, należy załączyć do oferty oświadczenie, którego wzór stanowi załącznik nr 3 do zapytania. </w:t>
      </w:r>
    </w:p>
    <w:p w14:paraId="358CD741" w14:textId="60E2A23F" w:rsidR="00E94366" w:rsidRPr="00AE2B27" w:rsidRDefault="00E94366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AE2B27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Wymagane dokumenty</w:t>
      </w:r>
      <w:r w:rsidR="00E32D16" w:rsidRPr="00AE2B27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.</w:t>
      </w:r>
    </w:p>
    <w:p w14:paraId="772AB55F" w14:textId="1E2C9AF0" w:rsidR="00E94366" w:rsidRPr="00AE2B27" w:rsidRDefault="00E94366" w:rsidP="00830173">
      <w:pPr>
        <w:pStyle w:val="Akapitzlist"/>
        <w:numPr>
          <w:ilvl w:val="0"/>
          <w:numId w:val="44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lastRenderedPageBreak/>
        <w:t>Formularz ofertowy, stanowiący załącznik nr 2 do Zapytania ofertowego.</w:t>
      </w:r>
    </w:p>
    <w:p w14:paraId="3A5F2254" w14:textId="7BC4CB7D" w:rsidR="00830173" w:rsidRPr="00AE2B27" w:rsidRDefault="00830173" w:rsidP="00830173">
      <w:pPr>
        <w:pStyle w:val="Akapitzlist"/>
        <w:numPr>
          <w:ilvl w:val="0"/>
          <w:numId w:val="44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Oświadczenie – załącznik nr 3</w:t>
      </w:r>
    </w:p>
    <w:p w14:paraId="3C7CF8C5" w14:textId="46A5D447" w:rsidR="00E94366" w:rsidRPr="00AE2B27" w:rsidRDefault="00E765B7" w:rsidP="00830173">
      <w:pPr>
        <w:pStyle w:val="Akapitzlist"/>
        <w:numPr>
          <w:ilvl w:val="0"/>
          <w:numId w:val="44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List</w:t>
      </w:r>
      <w:r w:rsidR="00A873C3" w:rsidRPr="00AE2B27">
        <w:rPr>
          <w:rFonts w:ascii="Garamond" w:hAnsi="Garamond" w:cstheme="minorHAnsi"/>
          <w:sz w:val="24"/>
          <w:szCs w:val="24"/>
        </w:rPr>
        <w:t>a</w:t>
      </w:r>
      <w:r w:rsidR="00E94366" w:rsidRPr="00AE2B27">
        <w:rPr>
          <w:rFonts w:ascii="Garamond" w:hAnsi="Garamond" w:cstheme="minorHAnsi"/>
          <w:sz w:val="24"/>
          <w:szCs w:val="24"/>
        </w:rPr>
        <w:t xml:space="preserve"> potwierdzając</w:t>
      </w:r>
      <w:r w:rsidR="00A873C3" w:rsidRPr="00AE2B27">
        <w:rPr>
          <w:rFonts w:ascii="Garamond" w:hAnsi="Garamond" w:cstheme="minorHAnsi"/>
          <w:sz w:val="24"/>
          <w:szCs w:val="24"/>
        </w:rPr>
        <w:t>a</w:t>
      </w:r>
      <w:r w:rsidR="00E94366" w:rsidRPr="00AE2B27">
        <w:rPr>
          <w:rFonts w:ascii="Garamond" w:hAnsi="Garamond" w:cstheme="minorHAnsi"/>
          <w:sz w:val="24"/>
          <w:szCs w:val="24"/>
        </w:rPr>
        <w:t xml:space="preserve"> wykonanie instalacji stałych pętli indukcyjnych w co najmniej </w:t>
      </w:r>
      <w:r w:rsidR="00C65915" w:rsidRPr="00AE2B27">
        <w:rPr>
          <w:rFonts w:ascii="Garamond" w:hAnsi="Garamond" w:cstheme="minorHAnsi"/>
          <w:sz w:val="24"/>
          <w:szCs w:val="24"/>
        </w:rPr>
        <w:t>10</w:t>
      </w:r>
      <w:r w:rsidR="00E94366" w:rsidRPr="00AE2B27">
        <w:rPr>
          <w:rFonts w:ascii="Garamond" w:hAnsi="Garamond" w:cstheme="minorHAnsi"/>
          <w:sz w:val="24"/>
          <w:szCs w:val="24"/>
        </w:rPr>
        <w:t xml:space="preserve"> lokalizacjach</w:t>
      </w:r>
      <w:r w:rsidRPr="00AE2B27">
        <w:rPr>
          <w:rFonts w:ascii="Garamond" w:hAnsi="Garamond" w:cstheme="minorHAnsi"/>
          <w:sz w:val="24"/>
          <w:szCs w:val="24"/>
        </w:rPr>
        <w:t>, ze wskazaniem podmiotów zamawiających urządzenia</w:t>
      </w:r>
      <w:r w:rsidR="00C12260" w:rsidRPr="00AE2B27">
        <w:rPr>
          <w:rFonts w:ascii="Garamond" w:hAnsi="Garamond" w:cstheme="minorHAnsi"/>
          <w:sz w:val="24"/>
          <w:szCs w:val="24"/>
        </w:rPr>
        <w:t xml:space="preserve"> (do listy nie należy wpisywać instalacji jednorazowych podczas </w:t>
      </w:r>
      <w:r w:rsidR="00A873C3" w:rsidRPr="00AE2B27">
        <w:rPr>
          <w:rFonts w:ascii="Garamond" w:hAnsi="Garamond" w:cstheme="minorHAnsi"/>
          <w:sz w:val="24"/>
          <w:szCs w:val="24"/>
        </w:rPr>
        <w:t xml:space="preserve">np. </w:t>
      </w:r>
      <w:r w:rsidR="00C12260" w:rsidRPr="00AE2B27">
        <w:rPr>
          <w:rFonts w:ascii="Garamond" w:hAnsi="Garamond" w:cstheme="minorHAnsi"/>
          <w:sz w:val="24"/>
          <w:szCs w:val="24"/>
        </w:rPr>
        <w:t>wydarzeń</w:t>
      </w:r>
      <w:r w:rsidR="00A873C3" w:rsidRPr="00AE2B27">
        <w:rPr>
          <w:rFonts w:ascii="Garamond" w:hAnsi="Garamond" w:cstheme="minorHAnsi"/>
          <w:sz w:val="24"/>
          <w:szCs w:val="24"/>
        </w:rPr>
        <w:t xml:space="preserve"> okolicznościowych</w:t>
      </w:r>
      <w:r w:rsidR="00C12260" w:rsidRPr="00AE2B27">
        <w:rPr>
          <w:rFonts w:ascii="Garamond" w:hAnsi="Garamond" w:cstheme="minorHAnsi"/>
          <w:sz w:val="24"/>
          <w:szCs w:val="24"/>
        </w:rPr>
        <w:t>)</w:t>
      </w:r>
      <w:r w:rsidR="00E94366" w:rsidRPr="00AE2B27">
        <w:rPr>
          <w:rFonts w:ascii="Garamond" w:hAnsi="Garamond" w:cstheme="minorHAnsi"/>
          <w:sz w:val="24"/>
          <w:szCs w:val="24"/>
        </w:rPr>
        <w:t>.</w:t>
      </w:r>
    </w:p>
    <w:p w14:paraId="727F0973" w14:textId="2444813F" w:rsidR="00E94366" w:rsidRPr="00AE2B27" w:rsidRDefault="00E765B7" w:rsidP="00830173">
      <w:pPr>
        <w:pStyle w:val="Akapitzlist"/>
        <w:numPr>
          <w:ilvl w:val="0"/>
          <w:numId w:val="44"/>
        </w:numPr>
        <w:spacing w:after="0"/>
        <w:ind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Oświadczenie oferenta ze wskazaniem pierwszej instalacji stałej pętli indukcyjnej </w:t>
      </w:r>
      <w:r w:rsidRPr="00AE2B27">
        <w:rPr>
          <w:rFonts w:ascii="Garamond" w:hAnsi="Garamond" w:cstheme="minorHAnsi"/>
          <w:sz w:val="24"/>
          <w:szCs w:val="24"/>
        </w:rPr>
        <w:br/>
        <w:t xml:space="preserve">z podaniem daty odbioru montażu oraz nazwy podmiotu zamawiającego – do potwierdzenia doświadczenia </w:t>
      </w:r>
      <w:r w:rsidR="00E94366" w:rsidRPr="00AE2B27">
        <w:rPr>
          <w:rFonts w:ascii="Garamond" w:hAnsi="Garamond" w:cstheme="minorHAnsi"/>
          <w:sz w:val="24"/>
          <w:szCs w:val="24"/>
        </w:rPr>
        <w:t>w sprzedaży, doradztwie i montażu pętli indukcyjnych nie krótsze niż 5 lat.</w:t>
      </w:r>
    </w:p>
    <w:p w14:paraId="58FA7AD3" w14:textId="71773775" w:rsidR="00F74627" w:rsidRPr="00AE2B27" w:rsidRDefault="00F74627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Kryterium oceny ofert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1C46C566" w14:textId="5CE378B6" w:rsidR="00F74627" w:rsidRPr="00AE2B27" w:rsidRDefault="00F74627" w:rsidP="00830173">
      <w:pPr>
        <w:spacing w:after="0"/>
        <w:ind w:left="284" w:right="-28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Zamawiający dokona oceny ofert wg kryterium ceny – 100%; najwyższą liczbę punktów uzyska oferta o najniższej cenie brutto.</w:t>
      </w:r>
    </w:p>
    <w:p w14:paraId="5420D20E" w14:textId="539CEABD" w:rsidR="00A81C46" w:rsidRPr="00AE2B27" w:rsidRDefault="00A81C46" w:rsidP="00830173">
      <w:pPr>
        <w:spacing w:before="120" w:after="0"/>
        <w:ind w:left="284" w:right="-284"/>
        <w:jc w:val="both"/>
        <w:rPr>
          <w:rFonts w:ascii="Garamond" w:hAnsi="Garamond" w:cstheme="minorHAnsi"/>
          <w:color w:val="53565A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Kryterium - Cena brutto „C” –  waga 100% (100% = 100 pkt).</w:t>
      </w:r>
    </w:p>
    <w:p w14:paraId="0A274C10" w14:textId="3F60BD9A" w:rsidR="00A81C46" w:rsidRPr="00AE2B27" w:rsidRDefault="007F2917" w:rsidP="00830173">
      <w:pPr>
        <w:spacing w:before="120" w:after="0"/>
        <w:ind w:left="284" w:right="-284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E2B27">
        <w:rPr>
          <w:rFonts w:ascii="Garamond" w:hAnsi="Garamond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2B38F" wp14:editId="2477B9DA">
                <wp:simplePos x="0" y="0"/>
                <wp:positionH relativeFrom="column">
                  <wp:posOffset>257175</wp:posOffset>
                </wp:positionH>
                <wp:positionV relativeFrom="paragraph">
                  <wp:posOffset>1224915</wp:posOffset>
                </wp:positionV>
                <wp:extent cx="2961005" cy="1404620"/>
                <wp:effectExtent l="0" t="0" r="10795" b="21590"/>
                <wp:wrapTopAndBottom/>
                <wp:docPr id="217" name="Pole tekstowe 2" descr="Wzór matematyczny: C jest równe ilorazowi Cn przez Co przemnożonego przez 100 pkt. " title="Wzór matematycz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7B80" w14:textId="77777777" w:rsidR="007F2917" w:rsidRPr="00A11A26" w:rsidRDefault="007F2917" w:rsidP="007F2917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de-DE" w:eastAsia="pl-PL"/>
                              </w:rPr>
                              <w:t>C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vertAlign w:val="subscript"/>
                                <w:lang w:val="de-DE" w:eastAsia="pl-PL"/>
                              </w:rPr>
                              <w:t>n</w:t>
                            </w:r>
                          </w:p>
                          <w:p w14:paraId="313ECC8C" w14:textId="77777777" w:rsidR="007F2917" w:rsidRPr="00A11A26" w:rsidRDefault="007F2917" w:rsidP="007F2917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>C = _______________________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de-DE" w:eastAsia="pl-PL"/>
                              </w:rPr>
                              <w:t>X 100 pkt</w:t>
                            </w:r>
                          </w:p>
                          <w:p w14:paraId="5139D1D4" w14:textId="77777777" w:rsidR="007F2917" w:rsidRDefault="007F2917" w:rsidP="007F2917">
                            <w:pPr>
                              <w:spacing w:after="160" w:line="259" w:lineRule="auto"/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eastAsia="pl-PL"/>
                              </w:rPr>
                              <w:t>C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vertAlign w:val="subscript"/>
                                <w:lang w:eastAsia="pl-P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2B3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Wzór matematyczny — opis: Wzór matematyczny: C jest równe ilorazowi Cn przez Co przemnożonego przez 100 pkt. " style="position:absolute;left:0;text-align:left;margin-left:20.25pt;margin-top:96.45pt;width:23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" strokecolor="white [3212]">
                <v:textbox style="mso-fit-shape-to-text:t">
                  <w:txbxContent>
                    <w:p w14:paraId="77707B80" w14:textId="77777777" w:rsidR="007F2917" w:rsidRPr="00A11A26" w:rsidRDefault="007F2917" w:rsidP="007F2917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>C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vertAlign w:val="subscript"/>
                          <w:lang w:val="de-DE" w:eastAsia="pl-PL"/>
                        </w:rPr>
                        <w:t>n</w:t>
                      </w:r>
                    </w:p>
                    <w:p w14:paraId="313ECC8C" w14:textId="77777777" w:rsidR="007F2917" w:rsidRPr="00A11A26" w:rsidRDefault="007F2917" w:rsidP="007F2917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>C = _______________________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 xml:space="preserve">X 100 </w:t>
                      </w:r>
                      <w:proofErr w:type="spellStart"/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>pkt</w:t>
                      </w:r>
                      <w:proofErr w:type="spellEnd"/>
                    </w:p>
                    <w:p w14:paraId="5139D1D4" w14:textId="77777777" w:rsidR="007F2917" w:rsidRDefault="007F2917" w:rsidP="007F2917">
                      <w:pPr>
                        <w:spacing w:after="160" w:line="259" w:lineRule="auto"/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eastAsia="pl-PL"/>
                        </w:rPr>
                        <w:t>C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vertAlign w:val="subscript"/>
                          <w:lang w:eastAsia="pl-PL"/>
                        </w:rPr>
                        <w:t>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1C46" w:rsidRPr="00AE2B27">
        <w:rPr>
          <w:rFonts w:ascii="Garamond" w:hAnsi="Garamond" w:cstheme="minorHAnsi"/>
          <w:sz w:val="24"/>
          <w:szCs w:val="24"/>
        </w:rPr>
        <w:t xml:space="preserve">Maksymalną liczbę punktów w tym kryterium (100 pkt) otrzyma oferta Wykonawcy, który zaproponuje najniższą cenę brutto za wykonanie całości przedmiotu zamówienia. Natomiast pozostali Wykonawcy otrzymają odpowiednio mniejszą liczbę punktów obliczoną zgodnie </w:t>
      </w:r>
      <w:r w:rsidR="00A81C46" w:rsidRPr="00AE2B27">
        <w:rPr>
          <w:rFonts w:ascii="Garamond" w:hAnsi="Garamond" w:cstheme="minorHAnsi"/>
          <w:sz w:val="24"/>
          <w:szCs w:val="24"/>
        </w:rPr>
        <w:br/>
        <w:t xml:space="preserve">z </w:t>
      </w:r>
      <w:r w:rsidR="00A81C46" w:rsidRPr="00AE2B27">
        <w:rPr>
          <w:rFonts w:ascii="Garamond" w:hAnsi="Garamond" w:cstheme="minorHAnsi"/>
          <w:color w:val="000000" w:themeColor="text1"/>
          <w:sz w:val="24"/>
          <w:szCs w:val="24"/>
        </w:rPr>
        <w:t>poniższym wzorem:</w:t>
      </w:r>
    </w:p>
    <w:p w14:paraId="209DC7A6" w14:textId="6FCA4FB5" w:rsidR="00A81C46" w:rsidRPr="00AE2B27" w:rsidRDefault="00A81C46" w:rsidP="00830173">
      <w:pPr>
        <w:suppressAutoHyphens/>
        <w:spacing w:before="120" w:after="120"/>
        <w:ind w:left="357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6000E9DE" w14:textId="77777777" w:rsidR="00A81C46" w:rsidRPr="00AE2B27" w:rsidRDefault="00A81C46" w:rsidP="00830173">
      <w:pPr>
        <w:suppressAutoHyphens/>
        <w:spacing w:before="120" w:after="120"/>
        <w:ind w:left="357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E2B27">
        <w:rPr>
          <w:rFonts w:ascii="Garamond" w:hAnsi="Garamond" w:cstheme="minorHAnsi"/>
          <w:color w:val="000000" w:themeColor="text1"/>
          <w:sz w:val="24"/>
          <w:szCs w:val="24"/>
        </w:rPr>
        <w:t>Gdzie:</w:t>
      </w:r>
    </w:p>
    <w:p w14:paraId="1E18DD31" w14:textId="77777777" w:rsidR="00A81C46" w:rsidRPr="00AE2B27" w:rsidRDefault="00000000" w:rsidP="00830173">
      <w:pPr>
        <w:suppressAutoHyphens/>
        <w:spacing w:before="120" w:after="120"/>
        <w:ind w:left="357"/>
        <w:contextualSpacing/>
        <w:jc w:val="both"/>
        <w:rPr>
          <w:rFonts w:ascii="Garamond" w:hAnsi="Garamond" w:cstheme="minorHAnsi"/>
          <w:i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A81C46" w:rsidRPr="00AE2B27">
        <w:rPr>
          <w:rFonts w:ascii="Garamond" w:hAnsi="Garamond" w:cstheme="minorHAnsi"/>
          <w:iCs/>
          <w:color w:val="000000" w:themeColor="text1"/>
          <w:sz w:val="24"/>
          <w:szCs w:val="24"/>
        </w:rPr>
        <w:t xml:space="preserve"> – najniższa cena brutto spośród ocenianych ofert,</w:t>
      </w:r>
    </w:p>
    <w:p w14:paraId="3AEA57B9" w14:textId="015D7674" w:rsidR="00A81C46" w:rsidRPr="00AE2B27" w:rsidRDefault="00000000" w:rsidP="00830173">
      <w:pPr>
        <w:suppressAutoHyphens/>
        <w:spacing w:before="120" w:after="120"/>
        <w:ind w:left="357"/>
        <w:contextualSpacing/>
        <w:jc w:val="both"/>
        <w:rPr>
          <w:rFonts w:ascii="Garamond" w:hAnsi="Garamond" w:cstheme="minorHAnsi"/>
          <w:i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o</m:t>
            </m:r>
          </m:sub>
        </m:sSub>
      </m:oMath>
      <w:r w:rsidR="00A81C46" w:rsidRPr="00AE2B27">
        <w:rPr>
          <w:rFonts w:ascii="Garamond" w:hAnsi="Garamond" w:cstheme="minorHAnsi"/>
          <w:iCs/>
          <w:color w:val="000000" w:themeColor="text1"/>
          <w:sz w:val="24"/>
          <w:szCs w:val="24"/>
        </w:rPr>
        <w:t xml:space="preserve"> </w:t>
      </w:r>
      <w:r w:rsidR="00B30E55" w:rsidRPr="00AE2B27">
        <w:rPr>
          <w:rFonts w:ascii="Garamond" w:hAnsi="Garamond" w:cstheme="minorHAnsi"/>
          <w:iCs/>
          <w:color w:val="000000" w:themeColor="text1"/>
          <w:sz w:val="24"/>
          <w:szCs w:val="24"/>
        </w:rPr>
        <w:t xml:space="preserve">– </w:t>
      </w:r>
      <w:r w:rsidR="00A81C46" w:rsidRPr="00AE2B27">
        <w:rPr>
          <w:rFonts w:ascii="Garamond" w:hAnsi="Garamond" w:cstheme="minorHAnsi"/>
          <w:iCs/>
          <w:color w:val="000000" w:themeColor="text1"/>
          <w:sz w:val="24"/>
          <w:szCs w:val="24"/>
        </w:rPr>
        <w:t>cena brutto oferty ocenianej</w:t>
      </w:r>
    </w:p>
    <w:p w14:paraId="7D2D4F44" w14:textId="39140E8E" w:rsidR="00D049DE" w:rsidRPr="00AE2B27" w:rsidRDefault="00D049DE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Określenie miejsca, sposobu i terminu składania ofert.</w:t>
      </w:r>
    </w:p>
    <w:p w14:paraId="547DFC34" w14:textId="27706570" w:rsidR="00830173" w:rsidRPr="00AE2B27" w:rsidRDefault="00830173" w:rsidP="00830173">
      <w:pPr>
        <w:suppressAutoHyphens/>
        <w:spacing w:line="360" w:lineRule="auto"/>
        <w:jc w:val="both"/>
        <w:rPr>
          <w:rFonts w:ascii="Garamond" w:hAnsi="Garamond" w:cs="Arial"/>
          <w:sz w:val="24"/>
          <w:szCs w:val="24"/>
          <w:lang w:eastAsia="zh-CN"/>
        </w:rPr>
      </w:pPr>
      <w:r w:rsidRPr="00AE2B27">
        <w:rPr>
          <w:rFonts w:ascii="Garamond" w:hAnsi="Garamond" w:cs="Arial"/>
          <w:sz w:val="24"/>
          <w:szCs w:val="24"/>
          <w:lang w:eastAsia="zh-CN"/>
        </w:rPr>
        <w:t xml:space="preserve">Termin składania ofert upływa dnia </w:t>
      </w:r>
      <w:r w:rsidR="00D41946">
        <w:rPr>
          <w:rFonts w:ascii="Garamond" w:hAnsi="Garamond" w:cs="Arial"/>
          <w:b/>
          <w:bCs/>
          <w:sz w:val="24"/>
          <w:szCs w:val="24"/>
          <w:lang w:eastAsia="zh-CN"/>
        </w:rPr>
        <w:t>01.09</w:t>
      </w:r>
      <w:r w:rsidR="00D81E3E" w:rsidRPr="00D81E3E">
        <w:rPr>
          <w:rFonts w:ascii="Garamond" w:hAnsi="Garamond" w:cs="Arial"/>
          <w:b/>
          <w:bCs/>
          <w:sz w:val="24"/>
          <w:szCs w:val="24"/>
          <w:lang w:eastAsia="zh-CN"/>
        </w:rPr>
        <w:t>.</w:t>
      </w:r>
      <w:r w:rsidRPr="00D81E3E">
        <w:rPr>
          <w:rFonts w:ascii="Garamond" w:hAnsi="Garamond" w:cs="Arial"/>
          <w:b/>
          <w:bCs/>
          <w:sz w:val="24"/>
          <w:szCs w:val="24"/>
          <w:lang w:eastAsia="zh-CN"/>
        </w:rPr>
        <w:t>2023 r. do godz. 12:00</w:t>
      </w:r>
      <w:r w:rsidRPr="00AE2B27">
        <w:rPr>
          <w:rFonts w:ascii="Garamond" w:hAnsi="Garamond" w:cs="Arial"/>
          <w:sz w:val="24"/>
          <w:szCs w:val="24"/>
          <w:lang w:eastAsia="zh-CN"/>
        </w:rPr>
        <w:t xml:space="preserve">. Oferty należy złożyć w siedzibie Urzędu Gminy w Małkini Górnej, ul. Przedszkolna 1, 07-320 Małkinia Górna (pokój nr 13) lub drogą elektroniczną na adres: poczta@malkiniagorna.pl </w:t>
      </w:r>
    </w:p>
    <w:p w14:paraId="60D49DA5" w14:textId="77777777" w:rsidR="00830173" w:rsidRPr="00AE2B27" w:rsidRDefault="00830173" w:rsidP="00830173">
      <w:pPr>
        <w:suppressAutoHyphens/>
        <w:jc w:val="both"/>
        <w:rPr>
          <w:rFonts w:ascii="Garamond" w:hAnsi="Garamond" w:cs="Arial"/>
          <w:sz w:val="24"/>
          <w:szCs w:val="24"/>
          <w:lang w:eastAsia="zh-CN"/>
        </w:rPr>
      </w:pPr>
      <w:r w:rsidRPr="00AE2B27">
        <w:rPr>
          <w:rFonts w:ascii="Garamond" w:hAnsi="Garamond" w:cs="Arial"/>
          <w:sz w:val="24"/>
          <w:szCs w:val="24"/>
          <w:lang w:eastAsia="zh-CN"/>
        </w:rPr>
        <w:t xml:space="preserve">Oferta złożona po wskazanym terminie nie będzie podlegała ocenie i zostanie zwrócona na adres Wykonawcy. </w:t>
      </w:r>
    </w:p>
    <w:p w14:paraId="0D9102F4" w14:textId="0CC71380" w:rsidR="00830173" w:rsidRPr="00AE2B27" w:rsidRDefault="00830173" w:rsidP="00830173">
      <w:pPr>
        <w:suppressAutoHyphens/>
        <w:jc w:val="both"/>
        <w:rPr>
          <w:rFonts w:ascii="Garamond" w:hAnsi="Garamond" w:cs="Arial"/>
          <w:sz w:val="24"/>
          <w:szCs w:val="24"/>
          <w:lang w:eastAsia="zh-CN"/>
        </w:rPr>
      </w:pPr>
      <w:r w:rsidRPr="00AE2B27">
        <w:rPr>
          <w:rFonts w:ascii="Garamond" w:hAnsi="Garamond" w:cs="Arial"/>
          <w:sz w:val="24"/>
          <w:szCs w:val="24"/>
          <w:lang w:eastAsia="zh-CN"/>
        </w:rPr>
        <w:t>Oryginał oferty, która została przesłana elektronicznie. wybranej jako najkorzystniejsza, Wykonawca winien dostarczyć do Zamawiającego przed terminem podpisania umowy.</w:t>
      </w:r>
    </w:p>
    <w:p w14:paraId="0EADE389" w14:textId="1C071D95" w:rsidR="00D049DE" w:rsidRPr="00AE2B27" w:rsidRDefault="00D049DE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t>Sposób oceny ofert</w:t>
      </w:r>
      <w:r w:rsidR="00E32D16" w:rsidRPr="00AE2B27">
        <w:rPr>
          <w:rFonts w:ascii="Garamond" w:hAnsi="Garamond" w:cstheme="minorHAnsi"/>
          <w:b/>
          <w:color w:val="000000" w:themeColor="text1"/>
          <w:sz w:val="24"/>
          <w:szCs w:val="24"/>
        </w:rPr>
        <w:t>.</w:t>
      </w:r>
    </w:p>
    <w:p w14:paraId="3FFEACED" w14:textId="77777777" w:rsidR="00D049DE" w:rsidRPr="00AE2B27" w:rsidRDefault="00D049DE" w:rsidP="00830173">
      <w:pPr>
        <w:pStyle w:val="Tekstpodstawowy"/>
        <w:jc w:val="both"/>
        <w:rPr>
          <w:rFonts w:ascii="Garamond" w:eastAsia="Calibri" w:hAnsi="Garamond" w:cstheme="minorHAnsi"/>
          <w:color w:val="000000" w:themeColor="text1"/>
          <w:sz w:val="24"/>
          <w:szCs w:val="24"/>
        </w:rPr>
      </w:pPr>
      <w:r w:rsidRPr="00AE2B27">
        <w:rPr>
          <w:rFonts w:ascii="Garamond" w:hAnsi="Garamond" w:cstheme="minorHAnsi"/>
          <w:color w:val="000000" w:themeColor="text1"/>
          <w:sz w:val="24"/>
          <w:szCs w:val="24"/>
        </w:rPr>
        <w:t xml:space="preserve">Oferta spełniająca wszystkie wymagania Zamawiającego zostanie oceniona na podstawie złożonego przez Wykonawcę formularza ofertowego. </w:t>
      </w:r>
      <w:r w:rsidRPr="00AE2B27">
        <w:rPr>
          <w:rFonts w:ascii="Garamond" w:eastAsia="Calibri" w:hAnsi="Garamond" w:cstheme="minorHAnsi"/>
          <w:color w:val="000000" w:themeColor="text1"/>
          <w:sz w:val="24"/>
          <w:szCs w:val="24"/>
        </w:rPr>
        <w:t xml:space="preserve">W przypadku, gdy w postępowaniu nie </w:t>
      </w:r>
      <w:r w:rsidRPr="00AE2B27">
        <w:rPr>
          <w:rFonts w:ascii="Garamond" w:eastAsia="Calibri" w:hAnsi="Garamond" w:cstheme="minorHAnsi"/>
          <w:color w:val="000000" w:themeColor="text1"/>
          <w:sz w:val="24"/>
          <w:szCs w:val="24"/>
        </w:rPr>
        <w:lastRenderedPageBreak/>
        <w:t>będzie można dokonać wyboru oferty najkorzystniejszej, z uwagi na to, że dwie lub więcej ofert uzyska taką samą liczbę punktów, Zamawiający wezwie Oferentów do ponownego złożenia korzystniejszych ofert.</w:t>
      </w:r>
    </w:p>
    <w:p w14:paraId="283CD5BE" w14:textId="0FB272CD" w:rsidR="00D049DE" w:rsidRPr="00AE2B27" w:rsidRDefault="00D049DE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  <w:lang w:eastAsia="pl-PL"/>
        </w:rPr>
      </w:pPr>
      <w:r w:rsidRPr="00AE2B27">
        <w:rPr>
          <w:rFonts w:ascii="Garamond" w:hAnsi="Garamond" w:cstheme="minorHAnsi"/>
          <w:b/>
          <w:sz w:val="24"/>
          <w:szCs w:val="24"/>
        </w:rPr>
        <w:t>Informacje dodatkowe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40E0A51A" w14:textId="77777777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after="0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W toku analizy ofert Zamawiający może żądać od Oferentów wyjaśnień dotyczących treści złożonych ofert.</w:t>
      </w:r>
    </w:p>
    <w:p w14:paraId="052AB070" w14:textId="77777777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Występujące w ofertach oczywiste omyłki pisarskie zostaną poprawione przez </w:t>
      </w:r>
      <w:r w:rsidRPr="00AE2B27">
        <w:rPr>
          <w:rFonts w:ascii="Garamond" w:hAnsi="Garamond" w:cstheme="minorHAnsi"/>
          <w:sz w:val="24"/>
          <w:szCs w:val="24"/>
        </w:rPr>
        <w:br/>
        <w:t>Zamawiającego.</w:t>
      </w:r>
    </w:p>
    <w:p w14:paraId="51BF71EF" w14:textId="77777777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Oferty nieczytelne nie będą rozpatrywane.</w:t>
      </w:r>
    </w:p>
    <w:p w14:paraId="3882AEF9" w14:textId="77777777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Oferta winna zawierać: nazwę, adres, numer telefonu do kontaktu z oferentem oraz datę sporządzenia oferty i podpis Oferenta.</w:t>
      </w:r>
    </w:p>
    <w:p w14:paraId="087F556F" w14:textId="6249F53D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Na stronie internetowej Zamawiający umieści zestawienie ofert z podaniem ostatecznych cen i danych </w:t>
      </w:r>
      <w:r w:rsidR="00320407" w:rsidRPr="00AE2B27">
        <w:rPr>
          <w:rFonts w:ascii="Garamond" w:hAnsi="Garamond" w:cstheme="minorHAnsi"/>
          <w:sz w:val="24"/>
          <w:szCs w:val="24"/>
        </w:rPr>
        <w:t>Oferentów</w:t>
      </w:r>
      <w:r w:rsidRPr="00AE2B27">
        <w:rPr>
          <w:rFonts w:ascii="Garamond" w:hAnsi="Garamond" w:cstheme="minorHAnsi"/>
          <w:sz w:val="24"/>
          <w:szCs w:val="24"/>
        </w:rPr>
        <w:t>.</w:t>
      </w:r>
    </w:p>
    <w:p w14:paraId="17FD4809" w14:textId="64E68590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Wszystkie koszty związane ze sporządzeniem i złożeniem oferty ponosi </w:t>
      </w:r>
      <w:r w:rsidR="00320407" w:rsidRPr="00AE2B27">
        <w:rPr>
          <w:rFonts w:ascii="Garamond" w:hAnsi="Garamond" w:cstheme="minorHAnsi"/>
          <w:sz w:val="24"/>
          <w:szCs w:val="24"/>
        </w:rPr>
        <w:t>Oferent</w:t>
      </w:r>
      <w:r w:rsidRPr="00AE2B27">
        <w:rPr>
          <w:rFonts w:ascii="Garamond" w:hAnsi="Garamond" w:cstheme="minorHAnsi"/>
          <w:sz w:val="24"/>
          <w:szCs w:val="24"/>
        </w:rPr>
        <w:t>; PFRON nie przewiduje zwrotu kosztów udziału w postępowaniu.</w:t>
      </w:r>
    </w:p>
    <w:p w14:paraId="6AC14A66" w14:textId="79FF93C8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Oferta musi być w języku polskim, a kwoty w niej zawarte muszą być wyrażone </w:t>
      </w:r>
      <w:r w:rsidR="00FB07D0" w:rsidRPr="00AE2B27">
        <w:rPr>
          <w:rFonts w:ascii="Garamond" w:hAnsi="Garamond" w:cstheme="minorHAnsi"/>
          <w:sz w:val="24"/>
          <w:szCs w:val="24"/>
        </w:rPr>
        <w:br/>
      </w:r>
      <w:r w:rsidRPr="00AE2B27">
        <w:rPr>
          <w:rFonts w:ascii="Garamond" w:hAnsi="Garamond" w:cstheme="minorHAnsi"/>
          <w:sz w:val="24"/>
          <w:szCs w:val="24"/>
        </w:rPr>
        <w:t>w PLN;</w:t>
      </w:r>
    </w:p>
    <w:p w14:paraId="14500FB0" w14:textId="77777777" w:rsidR="00D049DE" w:rsidRPr="00AE2B27" w:rsidRDefault="00D049DE" w:rsidP="00830173">
      <w:pPr>
        <w:numPr>
          <w:ilvl w:val="0"/>
          <w:numId w:val="24"/>
        </w:numPr>
        <w:tabs>
          <w:tab w:val="num" w:pos="709"/>
        </w:tabs>
        <w:spacing w:after="0"/>
        <w:ind w:left="709" w:hanging="425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Integralną częścią niniejszego Zapytania Ofertowego stanowi projekt Umowy. </w:t>
      </w:r>
    </w:p>
    <w:p w14:paraId="5E76843D" w14:textId="0D326507" w:rsidR="00D049DE" w:rsidRPr="00AE2B27" w:rsidRDefault="00D049DE" w:rsidP="0083017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AE2B27">
        <w:rPr>
          <w:rFonts w:ascii="Garamond" w:hAnsi="Garamond" w:cstheme="minorHAnsi"/>
          <w:b/>
          <w:sz w:val="24"/>
          <w:szCs w:val="24"/>
        </w:rPr>
        <w:t>Postanowienia końcowe</w:t>
      </w:r>
      <w:r w:rsidR="00E32D16" w:rsidRPr="00AE2B27">
        <w:rPr>
          <w:rFonts w:ascii="Garamond" w:hAnsi="Garamond" w:cstheme="minorHAnsi"/>
          <w:b/>
          <w:sz w:val="24"/>
          <w:szCs w:val="24"/>
        </w:rPr>
        <w:t>.</w:t>
      </w:r>
    </w:p>
    <w:p w14:paraId="03BC05EF" w14:textId="77777777" w:rsidR="00D049DE" w:rsidRPr="00AE2B27" w:rsidRDefault="00D049DE" w:rsidP="00830173">
      <w:pPr>
        <w:numPr>
          <w:ilvl w:val="0"/>
          <w:numId w:val="25"/>
        </w:numPr>
        <w:spacing w:after="0"/>
        <w:ind w:left="714" w:hanging="430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>Zapytanie Ofertowe nie stanowi oferty w rozumieniu art. 66 Kodeksu cywilnego.</w:t>
      </w:r>
    </w:p>
    <w:p w14:paraId="5F3C5945" w14:textId="228158CB" w:rsidR="00D049DE" w:rsidRPr="00AE2B27" w:rsidRDefault="00D049DE" w:rsidP="00830173">
      <w:pPr>
        <w:numPr>
          <w:ilvl w:val="0"/>
          <w:numId w:val="25"/>
        </w:numPr>
        <w:spacing w:before="100" w:beforeAutospacing="1" w:after="100" w:afterAutospacing="1"/>
        <w:ind w:hanging="430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Zamawiający zastrzega sobie prawo negocjacji ceny ofert z </w:t>
      </w:r>
      <w:r w:rsidR="00514B09" w:rsidRPr="00AE2B27">
        <w:rPr>
          <w:rFonts w:ascii="Garamond" w:hAnsi="Garamond" w:cstheme="minorHAnsi"/>
          <w:sz w:val="24"/>
          <w:szCs w:val="24"/>
        </w:rPr>
        <w:t>O</w:t>
      </w:r>
      <w:r w:rsidR="00A97677" w:rsidRPr="00AE2B27">
        <w:rPr>
          <w:rFonts w:ascii="Garamond" w:hAnsi="Garamond" w:cstheme="minorHAnsi"/>
          <w:sz w:val="24"/>
          <w:szCs w:val="24"/>
        </w:rPr>
        <w:t>ferentami</w:t>
      </w:r>
      <w:r w:rsidR="00052CB0" w:rsidRPr="00AE2B27">
        <w:rPr>
          <w:rFonts w:ascii="Garamond" w:hAnsi="Garamond" w:cstheme="minorHAnsi"/>
          <w:sz w:val="24"/>
          <w:szCs w:val="24"/>
        </w:rPr>
        <w:t>,</w:t>
      </w:r>
      <w:r w:rsidRPr="00AE2B27">
        <w:rPr>
          <w:rFonts w:ascii="Garamond" w:hAnsi="Garamond" w:cstheme="minorHAnsi"/>
          <w:sz w:val="24"/>
          <w:szCs w:val="24"/>
        </w:rPr>
        <w:t xml:space="preserve"> którzy złożyli w terminie prawidłowe oferty.</w:t>
      </w:r>
    </w:p>
    <w:p w14:paraId="293995CB" w14:textId="77777777" w:rsidR="00D049DE" w:rsidRPr="00AE2B27" w:rsidRDefault="00D049DE" w:rsidP="00830173">
      <w:pPr>
        <w:numPr>
          <w:ilvl w:val="0"/>
          <w:numId w:val="25"/>
        </w:numPr>
        <w:spacing w:before="100" w:beforeAutospacing="1" w:after="100" w:afterAutospacing="1"/>
        <w:ind w:hanging="430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Zamawiający zastrzega sobie prawo unieważnienia przedmiotowego postępowania </w:t>
      </w:r>
      <w:r w:rsidRPr="00AE2B27">
        <w:rPr>
          <w:rFonts w:ascii="Garamond" w:hAnsi="Garamond" w:cstheme="minorHAnsi"/>
          <w:sz w:val="24"/>
          <w:szCs w:val="24"/>
        </w:rPr>
        <w:br/>
        <w:t>na każdym etapie bez podania przyczyny unieważnienia.</w:t>
      </w:r>
    </w:p>
    <w:p w14:paraId="21344B8A" w14:textId="77777777" w:rsidR="00D049DE" w:rsidRPr="00AE2B27" w:rsidRDefault="00D049DE" w:rsidP="00830173">
      <w:pPr>
        <w:numPr>
          <w:ilvl w:val="0"/>
          <w:numId w:val="25"/>
        </w:numPr>
        <w:spacing w:before="100" w:beforeAutospacing="1" w:after="100" w:afterAutospacing="1"/>
        <w:ind w:hanging="436"/>
        <w:jc w:val="both"/>
        <w:rPr>
          <w:rFonts w:ascii="Garamond" w:hAnsi="Garamond" w:cstheme="minorHAnsi"/>
          <w:sz w:val="24"/>
          <w:szCs w:val="24"/>
        </w:rPr>
      </w:pPr>
      <w:r w:rsidRPr="00AE2B27">
        <w:rPr>
          <w:rFonts w:ascii="Garamond" w:hAnsi="Garamond" w:cstheme="minorHAnsi"/>
          <w:sz w:val="24"/>
          <w:szCs w:val="24"/>
        </w:rPr>
        <w:t xml:space="preserve">W przypadku unieważnienia postępowania Zamawiający nie ponosi kosztów </w:t>
      </w:r>
      <w:r w:rsidRPr="00AE2B27">
        <w:rPr>
          <w:rFonts w:ascii="Garamond" w:hAnsi="Garamond" w:cstheme="minorHAnsi"/>
          <w:sz w:val="24"/>
          <w:szCs w:val="24"/>
        </w:rPr>
        <w:br/>
        <w:t>przygotowania i złożenia oferty.</w:t>
      </w:r>
    </w:p>
    <w:p w14:paraId="26E0DF6C" w14:textId="2C5499FA" w:rsidR="00830173" w:rsidRPr="00AE2B27" w:rsidRDefault="00830173" w:rsidP="00986FE6">
      <w:pPr>
        <w:pStyle w:val="Akapitzlist"/>
        <w:spacing w:before="60" w:after="60"/>
        <w:ind w:left="502" w:right="40"/>
        <w:jc w:val="center"/>
        <w:rPr>
          <w:rFonts w:ascii="Garamond" w:hAnsi="Garamond" w:cstheme="minorBidi"/>
          <w:b/>
          <w:sz w:val="24"/>
          <w:szCs w:val="24"/>
        </w:rPr>
      </w:pPr>
      <w:bookmarkStart w:id="2" w:name="_Hlk142898671"/>
      <w:r w:rsidRPr="00AE2B27">
        <w:rPr>
          <w:rFonts w:ascii="Garamond" w:hAnsi="Garamond" w:cstheme="minorBidi"/>
          <w:b/>
          <w:sz w:val="24"/>
          <w:szCs w:val="24"/>
        </w:rPr>
        <w:t>Klauzula informacyjna z art. 13 ust. 1 i 2 RODO w celu związanym z postępowaniem o udzielenie zamówienia publicznego</w:t>
      </w:r>
      <w:r w:rsidR="00986FE6">
        <w:rPr>
          <w:rFonts w:ascii="Garamond" w:hAnsi="Garamond" w:cstheme="minorBidi"/>
          <w:b/>
          <w:sz w:val="24"/>
          <w:szCs w:val="24"/>
        </w:rPr>
        <w:t>.</w:t>
      </w:r>
    </w:p>
    <w:bookmarkEnd w:id="2"/>
    <w:p w14:paraId="1BE7FF0A" w14:textId="77777777" w:rsidR="00830173" w:rsidRPr="00AE2B27" w:rsidRDefault="00830173" w:rsidP="00AE2B27">
      <w:pPr>
        <w:pStyle w:val="Akapitzlist"/>
        <w:spacing w:before="60" w:after="60"/>
        <w:ind w:left="502" w:right="40"/>
        <w:jc w:val="both"/>
        <w:rPr>
          <w:rFonts w:ascii="Garamond" w:hAnsi="Garamond" w:cstheme="minorBidi"/>
          <w:b/>
          <w:sz w:val="24"/>
          <w:szCs w:val="24"/>
        </w:rPr>
      </w:pPr>
    </w:p>
    <w:p w14:paraId="2E2FDD14" w14:textId="77777777" w:rsidR="00830173" w:rsidRPr="00AE2B27" w:rsidRDefault="00830173" w:rsidP="00AE2B27">
      <w:pPr>
        <w:pStyle w:val="Akapitzlist"/>
        <w:spacing w:before="60" w:after="60"/>
        <w:ind w:left="502" w:right="40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D4115D0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 xml:space="preserve">1. Administratorem Państwa danych jest  </w:t>
      </w:r>
      <w:r w:rsidRPr="00AE2B27">
        <w:rPr>
          <w:rFonts w:ascii="Garamond" w:hAnsi="Garamond" w:cstheme="minorBidi"/>
          <w:b/>
          <w:sz w:val="24"/>
          <w:szCs w:val="24"/>
        </w:rPr>
        <w:t>Wójt Gminy Małkinia Górna, adres  ul. Przedszkolna 1, 07-320 Małkinia Górna , tel. 29 644 80 00</w:t>
      </w:r>
      <w:r w:rsidRPr="00AE2B27">
        <w:rPr>
          <w:rFonts w:ascii="Garamond" w:hAnsi="Garamond" w:cstheme="minorBidi"/>
          <w:sz w:val="24"/>
          <w:szCs w:val="24"/>
        </w:rPr>
        <w:t>.</w:t>
      </w:r>
    </w:p>
    <w:p w14:paraId="44EECCB1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b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2. administrator wyznaczył Inspektora Danych Osobowych, panią Anetę Liszewską  z którym można się kontaktować pod adresem e-mail: aliszewska@malkiniagorna.pl, e-mail: iodo@malkiniagorna.pl.</w:t>
      </w:r>
    </w:p>
    <w:p w14:paraId="182F6D28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3. Pani/Pana dane osobowe będą przetwarzane w celu związanym z postępowaniem prowadzonym</w:t>
      </w:r>
      <w:r w:rsidRPr="00AE2B27">
        <w:rPr>
          <w:rFonts w:ascii="Garamond" w:hAnsi="Garamond" w:cstheme="minorBidi"/>
          <w:sz w:val="24"/>
          <w:szCs w:val="24"/>
        </w:rPr>
        <w:br/>
      </w:r>
      <w:r w:rsidRPr="00AE2B27">
        <w:rPr>
          <w:rFonts w:ascii="Garamond" w:hAnsi="Garamond" w:cstheme="minorBidi"/>
          <w:sz w:val="24"/>
          <w:szCs w:val="24"/>
        </w:rPr>
        <w:lastRenderedPageBreak/>
        <w:t>z wyłączeniem przepisów ustawy z dnia 11 września 2019 r. - Prawo zamówień publicznych (Dz. U. z 2022 r.,</w:t>
      </w:r>
      <w:r w:rsidRPr="00AE2B27">
        <w:rPr>
          <w:rFonts w:ascii="Garamond" w:hAnsi="Garamond" w:cstheme="minorBidi"/>
          <w:sz w:val="24"/>
          <w:szCs w:val="24"/>
        </w:rPr>
        <w:br/>
        <w:t xml:space="preserve"> poz. 1710 ze zm.).</w:t>
      </w:r>
    </w:p>
    <w:p w14:paraId="6E7B5C9D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0D9CDF03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 xml:space="preserve">5. Podstawą prawną przetwarzania Pani/Pana danych jest art. 6 ust. 1 lit. c) ww. Rozporządzenia w związku </w:t>
      </w:r>
      <w:r w:rsidRPr="00AE2B27">
        <w:rPr>
          <w:rFonts w:ascii="Garamond" w:hAnsi="Garamond" w:cstheme="minorBidi"/>
          <w:sz w:val="24"/>
          <w:szCs w:val="24"/>
        </w:rPr>
        <w:br/>
        <w:t>z przepisami ustawy z dnia 27 sierpnia 2009 r. o finansach publicznych (t.j. Dz. U. z 2020 r. poz. 713 z późn. zm.).</w:t>
      </w:r>
    </w:p>
    <w:p w14:paraId="56241FD3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 xml:space="preserve"> 6. </w:t>
      </w:r>
      <w:bookmarkStart w:id="3" w:name="_Hlk61615485"/>
      <w:r w:rsidRPr="00AE2B27">
        <w:rPr>
          <w:rFonts w:ascii="Garamond" w:hAnsi="Garamond" w:cstheme="minorBidi"/>
          <w:sz w:val="24"/>
          <w:szCs w:val="24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AE2B27">
        <w:rPr>
          <w:rFonts w:ascii="Garamond" w:hAnsi="Garamond" w:cstheme="minorBidi"/>
          <w:sz w:val="24"/>
          <w:szCs w:val="24"/>
        </w:rPr>
        <w:t xml:space="preserve"> </w:t>
      </w:r>
    </w:p>
    <w:p w14:paraId="42E5C229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</w:t>
      </w:r>
      <w:r w:rsidRPr="00AE2B27">
        <w:rPr>
          <w:rFonts w:ascii="Garamond" w:hAnsi="Garamond" w:cstheme="minorBidi"/>
          <w:sz w:val="24"/>
          <w:szCs w:val="24"/>
        </w:rPr>
        <w:br/>
        <w:t xml:space="preserve">w postępowaniu. </w:t>
      </w:r>
    </w:p>
    <w:p w14:paraId="035676F0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8. Osoba, której dane dotyczą ma prawo do:</w:t>
      </w:r>
    </w:p>
    <w:p w14:paraId="271D9913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3586371C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78FCF267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ul. Stawki 2, 00-193 Warszawa,</w:t>
      </w:r>
    </w:p>
    <w:p w14:paraId="1AEC5354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9. Osobie, której dane dotyczą nie przysługuje:</w:t>
      </w:r>
    </w:p>
    <w:p w14:paraId="7745855E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- w związku z art. 17 ust. 3 lit. b, d lub e Rozporządzenia prawo do usunięcia danych osobowych;</w:t>
      </w:r>
    </w:p>
    <w:p w14:paraId="411A6EC5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- prawo do przenoszenia danych osobowych, o którym mowa w art. 20 Rozporządzenia;</w:t>
      </w:r>
    </w:p>
    <w:p w14:paraId="2E184CB7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 xml:space="preserve">- na podstawie art. 21 Rozporządzenia prawo sprzeciwu, wobec przetwarzania danych osobowych, </w:t>
      </w:r>
      <w:r w:rsidRPr="00AE2B27">
        <w:rPr>
          <w:rFonts w:ascii="Garamond" w:hAnsi="Garamond" w:cstheme="minorBidi"/>
          <w:sz w:val="24"/>
          <w:szCs w:val="24"/>
        </w:rPr>
        <w:br/>
        <w:t xml:space="preserve">gdyż podstawą prawną przetwarzania Pani/Pana danych osobowych jest art. 6 ust. 1 lit. c Rozporządzenia. </w:t>
      </w:r>
    </w:p>
    <w:p w14:paraId="7543D774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</w:t>
      </w:r>
      <w:r w:rsidRPr="00AE2B27">
        <w:rPr>
          <w:rFonts w:ascii="Garamond" w:hAnsi="Garamond" w:cstheme="minorBidi"/>
          <w:sz w:val="24"/>
          <w:szCs w:val="24"/>
        </w:rPr>
        <w:lastRenderedPageBreak/>
        <w:t>sprecyzowanie żądania, w szczególności podania nazwy lub daty postępowania o udzielenie zamówienia publicznego.</w:t>
      </w:r>
    </w:p>
    <w:p w14:paraId="46AD6837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0583CF30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12. Wystąpienie z żądaniem, o którym mowa w art. 18 ust. 1 Rozporządzenia, nie ogranicza przetwarzania danych osobowych do czasu zakończenia postępowania.</w:t>
      </w:r>
    </w:p>
    <w:p w14:paraId="2CB029AC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color w:val="FF0000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</w:t>
      </w:r>
      <w:r w:rsidRPr="00AE2B27">
        <w:rPr>
          <w:rFonts w:ascii="Garamond" w:hAnsi="Garamond" w:cstheme="minorBidi"/>
          <w:sz w:val="24"/>
          <w:szCs w:val="24"/>
        </w:rPr>
        <w:br/>
        <w:t>w protokole i załącznikach do protokołu, Administrator nie udostępnia tych danych zawartych w protokole</w:t>
      </w:r>
      <w:r w:rsidRPr="00AE2B27">
        <w:rPr>
          <w:rFonts w:ascii="Garamond" w:hAnsi="Garamond" w:cstheme="minorBidi"/>
          <w:sz w:val="24"/>
          <w:szCs w:val="24"/>
        </w:rPr>
        <w:br/>
        <w:t>i w załącznikach do protokołu, chyba że zachodzą przesłanki, o których mowa w art. 18 ust. 2 Rozporządzenia.</w:t>
      </w:r>
    </w:p>
    <w:p w14:paraId="7D3B7F07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6E851DAF" w14:textId="77777777" w:rsidR="00830173" w:rsidRPr="00AE2B27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D0C361" w14:textId="77777777" w:rsidR="00830173" w:rsidRDefault="00830173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  <w:r w:rsidRPr="00AE2B27">
        <w:rPr>
          <w:rFonts w:ascii="Garamond" w:hAnsi="Garamond" w:cstheme="minorBidi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261CAF1" w14:textId="77777777" w:rsidR="00D81E3E" w:rsidRPr="00AE2B27" w:rsidRDefault="00D81E3E" w:rsidP="00AE2B27">
      <w:pPr>
        <w:pStyle w:val="Akapitzlist"/>
        <w:spacing w:after="160"/>
        <w:ind w:left="502"/>
        <w:jc w:val="both"/>
        <w:rPr>
          <w:rFonts w:ascii="Garamond" w:hAnsi="Garamond" w:cstheme="minorBidi"/>
          <w:sz w:val="24"/>
          <w:szCs w:val="24"/>
        </w:rPr>
      </w:pPr>
    </w:p>
    <w:p w14:paraId="0BA170A3" w14:textId="77777777" w:rsidR="00782C82" w:rsidRPr="00AE2B27" w:rsidRDefault="00782C82" w:rsidP="00830173">
      <w:pPr>
        <w:spacing w:before="120" w:after="0"/>
        <w:jc w:val="both"/>
        <w:rPr>
          <w:rFonts w:ascii="Garamond" w:hAnsi="Garamond" w:cstheme="minorHAnsi"/>
          <w:color w:val="000000" w:themeColor="text1"/>
          <w:sz w:val="24"/>
          <w:szCs w:val="24"/>
          <w:u w:val="single"/>
        </w:rPr>
      </w:pPr>
      <w:r w:rsidRPr="00AE2B27">
        <w:rPr>
          <w:rFonts w:ascii="Garamond" w:hAnsi="Garamond" w:cstheme="minorHAnsi"/>
          <w:color w:val="000000" w:themeColor="text1"/>
          <w:sz w:val="24"/>
          <w:szCs w:val="24"/>
          <w:u w:val="single"/>
        </w:rPr>
        <w:t>Załączniki:</w:t>
      </w:r>
    </w:p>
    <w:p w14:paraId="5DE8B00C" w14:textId="7D5B8976" w:rsidR="00782C82" w:rsidRPr="00AE2B27" w:rsidRDefault="00782C82" w:rsidP="00830173">
      <w:pPr>
        <w:tabs>
          <w:tab w:val="left" w:pos="2320"/>
        </w:tabs>
        <w:spacing w:after="0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E2B27">
        <w:rPr>
          <w:rFonts w:ascii="Garamond" w:hAnsi="Garamond"/>
          <w:color w:val="000000" w:themeColor="text1"/>
          <w:sz w:val="24"/>
          <w:szCs w:val="24"/>
        </w:rPr>
        <w:t>Załącznik nr 1 projekt Umowy,</w:t>
      </w:r>
    </w:p>
    <w:p w14:paraId="42B69A9F" w14:textId="7E24C421" w:rsidR="00782C82" w:rsidRDefault="00782C82" w:rsidP="00D81E3E">
      <w:pPr>
        <w:tabs>
          <w:tab w:val="left" w:pos="2320"/>
        </w:tabs>
        <w:spacing w:after="0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E2B27">
        <w:rPr>
          <w:rFonts w:ascii="Garamond" w:hAnsi="Garamond"/>
          <w:color w:val="000000" w:themeColor="text1"/>
          <w:sz w:val="24"/>
          <w:szCs w:val="24"/>
        </w:rPr>
        <w:t>Załącznik nr 2 Formularz ofertowy</w:t>
      </w:r>
      <w:r w:rsidR="00AE2B27">
        <w:rPr>
          <w:rFonts w:ascii="Garamond" w:hAnsi="Garamond"/>
          <w:color w:val="000000" w:themeColor="text1"/>
          <w:sz w:val="24"/>
          <w:szCs w:val="24"/>
        </w:rPr>
        <w:t>,</w:t>
      </w:r>
    </w:p>
    <w:p w14:paraId="04B28797" w14:textId="6EAD642E" w:rsidR="00AE2B27" w:rsidRPr="00AE2B27" w:rsidRDefault="00AE2B27" w:rsidP="00D81E3E">
      <w:pPr>
        <w:tabs>
          <w:tab w:val="left" w:pos="2320"/>
        </w:tabs>
        <w:spacing w:after="0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Załącznik nr 3 Oświadczenie </w:t>
      </w:r>
    </w:p>
    <w:p w14:paraId="0E72F30E" w14:textId="77777777" w:rsidR="00830173" w:rsidRPr="00830173" w:rsidRDefault="00830173" w:rsidP="00830173">
      <w:pPr>
        <w:tabs>
          <w:tab w:val="left" w:pos="2320"/>
        </w:tabs>
        <w:spacing w:after="120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830173" w:rsidRPr="00830173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B908" w14:textId="77777777" w:rsidR="00D611A0" w:rsidRDefault="00D611A0">
      <w:pPr>
        <w:spacing w:after="0" w:line="240" w:lineRule="auto"/>
      </w:pPr>
      <w:r>
        <w:separator/>
      </w:r>
    </w:p>
  </w:endnote>
  <w:endnote w:type="continuationSeparator" w:id="0">
    <w:p w14:paraId="789E7278" w14:textId="77777777" w:rsidR="00D611A0" w:rsidRDefault="00D6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EE0B" w14:textId="0D9E1D8F" w:rsidR="0079581E" w:rsidRPr="00C65915" w:rsidRDefault="00C65915" w:rsidP="00C65915">
    <w:pPr>
      <w:pStyle w:val="Stopka"/>
    </w:pPr>
    <w:r>
      <w:rPr>
        <w:rFonts w:ascii="Arial" w:eastAsia="MS Mincho" w:hAnsi="Arial" w:cs="Arial"/>
        <w:b/>
        <w:noProof/>
        <w:sz w:val="20"/>
        <w:szCs w:val="20"/>
      </w:rPr>
      <w:drawing>
        <wp:inline distT="0" distB="0" distL="0" distR="0" wp14:anchorId="05E0C0C2" wp14:editId="1A4F82BC">
          <wp:extent cx="1305339" cy="596348"/>
          <wp:effectExtent l="0" t="0" r="9525" b="0"/>
          <wp:docPr id="1271475149" name="Obraz 1271475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F78" w14:textId="5AC86A9C" w:rsidR="00830173" w:rsidRDefault="00830173">
    <w:pPr>
      <w:pStyle w:val="Stopka"/>
    </w:pPr>
    <w:r>
      <w:rPr>
        <w:rFonts w:ascii="Arial" w:eastAsia="MS Mincho" w:hAnsi="Arial" w:cs="Arial"/>
        <w:b/>
        <w:noProof/>
        <w:sz w:val="20"/>
        <w:szCs w:val="20"/>
      </w:rPr>
      <w:drawing>
        <wp:inline distT="0" distB="0" distL="0" distR="0" wp14:anchorId="55AEDB88" wp14:editId="3028C9B9">
          <wp:extent cx="1305339" cy="596348"/>
          <wp:effectExtent l="0" t="0" r="9525" b="0"/>
          <wp:docPr id="1203644682" name="Obraz 1203644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C2F3" w14:textId="77777777" w:rsidR="00D611A0" w:rsidRDefault="00D611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AE324D" w14:textId="77777777" w:rsidR="00D611A0" w:rsidRDefault="00D6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7EAF" w14:textId="007BA84D" w:rsidR="00C65915" w:rsidRDefault="00C65915">
    <w:pPr>
      <w:pStyle w:val="Nagwek"/>
    </w:pPr>
    <w:r>
      <w:rPr>
        <w:rFonts w:ascii="Arial" w:hAnsi="Arial"/>
        <w:noProof/>
        <w:sz w:val="18"/>
      </w:rPr>
      <w:drawing>
        <wp:inline distT="0" distB="0" distL="0" distR="0" wp14:anchorId="22F4551C" wp14:editId="70F8D7C5">
          <wp:extent cx="5759450" cy="936419"/>
          <wp:effectExtent l="0" t="0" r="0" b="0"/>
          <wp:docPr id="375059868" name="Obraz 375059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886237" name="Obraz 686886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5B4B5" w14:textId="6AABF398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060"/>
    <w:multiLevelType w:val="hybridMultilevel"/>
    <w:tmpl w:val="B9C404FA"/>
    <w:lvl w:ilvl="0" w:tplc="AB7060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6E4B"/>
    <w:multiLevelType w:val="hybridMultilevel"/>
    <w:tmpl w:val="ECDA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079EA"/>
    <w:multiLevelType w:val="multilevel"/>
    <w:tmpl w:val="CAC0A2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0C095D2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304420"/>
    <w:multiLevelType w:val="multilevel"/>
    <w:tmpl w:val="81681AD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70D0D"/>
    <w:multiLevelType w:val="hybridMultilevel"/>
    <w:tmpl w:val="9E9EB9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7F4B3D"/>
    <w:multiLevelType w:val="hybridMultilevel"/>
    <w:tmpl w:val="2D0ECBD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E8171B"/>
    <w:multiLevelType w:val="hybridMultilevel"/>
    <w:tmpl w:val="11B00E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4D714C"/>
    <w:multiLevelType w:val="multilevel"/>
    <w:tmpl w:val="90720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253482"/>
    <w:multiLevelType w:val="hybridMultilevel"/>
    <w:tmpl w:val="2EA87212"/>
    <w:lvl w:ilvl="0" w:tplc="FDBA6940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DE7F72"/>
    <w:multiLevelType w:val="hybridMultilevel"/>
    <w:tmpl w:val="192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15EA2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35EEC"/>
    <w:multiLevelType w:val="hybridMultilevel"/>
    <w:tmpl w:val="9EB4E204"/>
    <w:lvl w:ilvl="0" w:tplc="3F86452A">
      <w:start w:val="1"/>
      <w:numFmt w:val="decimal"/>
      <w:lvlText w:val="%1."/>
      <w:lvlJc w:val="center"/>
      <w:pPr>
        <w:ind w:left="502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70FC"/>
    <w:multiLevelType w:val="hybridMultilevel"/>
    <w:tmpl w:val="627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76575E"/>
    <w:multiLevelType w:val="hybridMultilevel"/>
    <w:tmpl w:val="18E44FB0"/>
    <w:lvl w:ilvl="0" w:tplc="A704C3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701EE"/>
    <w:multiLevelType w:val="hybridMultilevel"/>
    <w:tmpl w:val="7946D972"/>
    <w:lvl w:ilvl="0" w:tplc="A0789B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E19B0"/>
    <w:multiLevelType w:val="hybridMultilevel"/>
    <w:tmpl w:val="6846CC24"/>
    <w:lvl w:ilvl="0" w:tplc="1B5A96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026917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6F43CA"/>
    <w:multiLevelType w:val="multilevel"/>
    <w:tmpl w:val="D436CC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92256"/>
    <w:multiLevelType w:val="hybridMultilevel"/>
    <w:tmpl w:val="F98024CC"/>
    <w:lvl w:ilvl="0" w:tplc="48B6F5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EC0811"/>
    <w:multiLevelType w:val="hybridMultilevel"/>
    <w:tmpl w:val="28A214DC"/>
    <w:lvl w:ilvl="0" w:tplc="01568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23A3C"/>
    <w:multiLevelType w:val="hybridMultilevel"/>
    <w:tmpl w:val="A58694B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186072"/>
    <w:multiLevelType w:val="hybridMultilevel"/>
    <w:tmpl w:val="AF725DCE"/>
    <w:lvl w:ilvl="0" w:tplc="04150011">
      <w:start w:val="1"/>
      <w:numFmt w:val="decimal"/>
      <w:lvlText w:val="%1)"/>
      <w:lvlJc w:val="left"/>
      <w:pPr>
        <w:ind w:left="-11898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-11178" w:hanging="360"/>
      </w:pPr>
    </w:lvl>
    <w:lvl w:ilvl="2" w:tplc="0E681A98">
      <w:start w:val="1"/>
      <w:numFmt w:val="decimal"/>
      <w:lvlText w:val="%3)"/>
      <w:lvlJc w:val="left"/>
      <w:pPr>
        <w:ind w:left="-10278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-9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-9018" w:hanging="360"/>
      </w:pPr>
    </w:lvl>
    <w:lvl w:ilvl="5" w:tplc="04150013">
      <w:start w:val="1"/>
      <w:numFmt w:val="upperRoman"/>
      <w:lvlText w:val="%6."/>
      <w:lvlJc w:val="right"/>
      <w:pPr>
        <w:ind w:left="-8118" w:hanging="360"/>
      </w:pPr>
    </w:lvl>
    <w:lvl w:ilvl="6" w:tplc="0415000F" w:tentative="1">
      <w:start w:val="1"/>
      <w:numFmt w:val="decimal"/>
      <w:lvlText w:val="%7."/>
      <w:lvlJc w:val="left"/>
      <w:pPr>
        <w:ind w:left="-7578" w:hanging="360"/>
      </w:pPr>
    </w:lvl>
    <w:lvl w:ilvl="7" w:tplc="04150019" w:tentative="1">
      <w:start w:val="1"/>
      <w:numFmt w:val="lowerLetter"/>
      <w:lvlText w:val="%8."/>
      <w:lvlJc w:val="left"/>
      <w:pPr>
        <w:ind w:left="-6858" w:hanging="360"/>
      </w:pPr>
    </w:lvl>
    <w:lvl w:ilvl="8" w:tplc="0415001B" w:tentative="1">
      <w:start w:val="1"/>
      <w:numFmt w:val="lowerRoman"/>
      <w:lvlText w:val="%9."/>
      <w:lvlJc w:val="right"/>
      <w:pPr>
        <w:ind w:left="-6138" w:hanging="180"/>
      </w:pPr>
    </w:lvl>
  </w:abstractNum>
  <w:abstractNum w:abstractNumId="4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7F0A9B"/>
    <w:multiLevelType w:val="hybridMultilevel"/>
    <w:tmpl w:val="320454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6051">
    <w:abstractNumId w:val="18"/>
  </w:num>
  <w:num w:numId="2" w16cid:durableId="145628327">
    <w:abstractNumId w:val="9"/>
  </w:num>
  <w:num w:numId="3" w16cid:durableId="805779524">
    <w:abstractNumId w:val="34"/>
  </w:num>
  <w:num w:numId="4" w16cid:durableId="834809533">
    <w:abstractNumId w:val="31"/>
  </w:num>
  <w:num w:numId="5" w16cid:durableId="95905131">
    <w:abstractNumId w:val="4"/>
  </w:num>
  <w:num w:numId="6" w16cid:durableId="1204755001">
    <w:abstractNumId w:val="37"/>
  </w:num>
  <w:num w:numId="7" w16cid:durableId="1928538980">
    <w:abstractNumId w:val="23"/>
  </w:num>
  <w:num w:numId="8" w16cid:durableId="1648241987">
    <w:abstractNumId w:val="3"/>
  </w:num>
  <w:num w:numId="9" w16cid:durableId="1732191290">
    <w:abstractNumId w:val="22"/>
  </w:num>
  <w:num w:numId="10" w16cid:durableId="1273592090">
    <w:abstractNumId w:val="26"/>
  </w:num>
  <w:num w:numId="11" w16cid:durableId="1858230437">
    <w:abstractNumId w:val="42"/>
  </w:num>
  <w:num w:numId="12" w16cid:durableId="1638411806">
    <w:abstractNumId w:val="41"/>
  </w:num>
  <w:num w:numId="13" w16cid:durableId="1044478652">
    <w:abstractNumId w:val="32"/>
  </w:num>
  <w:num w:numId="14" w16cid:durableId="906108999">
    <w:abstractNumId w:val="28"/>
  </w:num>
  <w:num w:numId="15" w16cid:durableId="2091124141">
    <w:abstractNumId w:val="30"/>
  </w:num>
  <w:num w:numId="16" w16cid:durableId="275526864">
    <w:abstractNumId w:val="40"/>
  </w:num>
  <w:num w:numId="17" w16cid:durableId="2142189193">
    <w:abstractNumId w:val="44"/>
  </w:num>
  <w:num w:numId="18" w16cid:durableId="1673021953">
    <w:abstractNumId w:val="29"/>
  </w:num>
  <w:num w:numId="19" w16cid:durableId="1163354116">
    <w:abstractNumId w:val="7"/>
  </w:num>
  <w:num w:numId="20" w16cid:durableId="327292894">
    <w:abstractNumId w:val="19"/>
  </w:num>
  <w:num w:numId="21" w16cid:durableId="819466107">
    <w:abstractNumId w:val="2"/>
  </w:num>
  <w:num w:numId="22" w16cid:durableId="576013746">
    <w:abstractNumId w:val="2"/>
  </w:num>
  <w:num w:numId="23" w16cid:durableId="5774455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23155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0056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68154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8678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4040209">
    <w:abstractNumId w:val="20"/>
  </w:num>
  <w:num w:numId="29" w16cid:durableId="2015569563">
    <w:abstractNumId w:val="11"/>
  </w:num>
  <w:num w:numId="30" w16cid:durableId="1745058410">
    <w:abstractNumId w:val="1"/>
  </w:num>
  <w:num w:numId="31" w16cid:durableId="1905294096">
    <w:abstractNumId w:val="8"/>
  </w:num>
  <w:num w:numId="32" w16cid:durableId="478885338">
    <w:abstractNumId w:val="27"/>
  </w:num>
  <w:num w:numId="33" w16cid:durableId="220410541">
    <w:abstractNumId w:val="39"/>
  </w:num>
  <w:num w:numId="34" w16cid:durableId="1623339005">
    <w:abstractNumId w:val="25"/>
  </w:num>
  <w:num w:numId="35" w16cid:durableId="1454864593">
    <w:abstractNumId w:val="36"/>
  </w:num>
  <w:num w:numId="36" w16cid:durableId="1955094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84545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9809524">
    <w:abstractNumId w:val="12"/>
  </w:num>
  <w:num w:numId="39" w16cid:durableId="488905013">
    <w:abstractNumId w:val="10"/>
  </w:num>
  <w:num w:numId="40" w16cid:durableId="911307168">
    <w:abstractNumId w:val="45"/>
  </w:num>
  <w:num w:numId="41" w16cid:durableId="228616799">
    <w:abstractNumId w:val="0"/>
  </w:num>
  <w:num w:numId="42" w16cid:durableId="464277481">
    <w:abstractNumId w:val="14"/>
  </w:num>
  <w:num w:numId="43" w16cid:durableId="2080903059">
    <w:abstractNumId w:val="13"/>
  </w:num>
  <w:num w:numId="44" w16cid:durableId="1333727401">
    <w:abstractNumId w:val="33"/>
  </w:num>
  <w:num w:numId="45" w16cid:durableId="1918898489">
    <w:abstractNumId w:val="5"/>
  </w:num>
  <w:num w:numId="46" w16cid:durableId="1633246649">
    <w:abstractNumId w:val="43"/>
  </w:num>
  <w:num w:numId="47" w16cid:durableId="10638741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1"/>
    <w:rsid w:val="00010CCA"/>
    <w:rsid w:val="00041EA6"/>
    <w:rsid w:val="00042DA3"/>
    <w:rsid w:val="00046769"/>
    <w:rsid w:val="000477B4"/>
    <w:rsid w:val="00050604"/>
    <w:rsid w:val="00052CB0"/>
    <w:rsid w:val="00053CA8"/>
    <w:rsid w:val="0005736B"/>
    <w:rsid w:val="00057DBC"/>
    <w:rsid w:val="00061351"/>
    <w:rsid w:val="00067940"/>
    <w:rsid w:val="00077316"/>
    <w:rsid w:val="00091E7E"/>
    <w:rsid w:val="00092842"/>
    <w:rsid w:val="000A34FB"/>
    <w:rsid w:val="000B09F4"/>
    <w:rsid w:val="000D2B7E"/>
    <w:rsid w:val="000D772F"/>
    <w:rsid w:val="0011642B"/>
    <w:rsid w:val="00122643"/>
    <w:rsid w:val="001240CA"/>
    <w:rsid w:val="001261FA"/>
    <w:rsid w:val="00132623"/>
    <w:rsid w:val="0014029D"/>
    <w:rsid w:val="00161E95"/>
    <w:rsid w:val="00163201"/>
    <w:rsid w:val="0016434D"/>
    <w:rsid w:val="00172CAC"/>
    <w:rsid w:val="00172F6D"/>
    <w:rsid w:val="00177FA3"/>
    <w:rsid w:val="0018202C"/>
    <w:rsid w:val="0019354E"/>
    <w:rsid w:val="001A7E1B"/>
    <w:rsid w:val="001C3794"/>
    <w:rsid w:val="001D3B34"/>
    <w:rsid w:val="001E43EE"/>
    <w:rsid w:val="001F70C8"/>
    <w:rsid w:val="00201F54"/>
    <w:rsid w:val="002033BC"/>
    <w:rsid w:val="00203D0E"/>
    <w:rsid w:val="00207E5B"/>
    <w:rsid w:val="00227975"/>
    <w:rsid w:val="00234717"/>
    <w:rsid w:val="002461E7"/>
    <w:rsid w:val="00247974"/>
    <w:rsid w:val="00250CF3"/>
    <w:rsid w:val="00255FD7"/>
    <w:rsid w:val="00263843"/>
    <w:rsid w:val="00264C3D"/>
    <w:rsid w:val="00265742"/>
    <w:rsid w:val="00275516"/>
    <w:rsid w:val="00277A7A"/>
    <w:rsid w:val="002A3319"/>
    <w:rsid w:val="002B0A4B"/>
    <w:rsid w:val="002D2710"/>
    <w:rsid w:val="002F3DBA"/>
    <w:rsid w:val="002F4423"/>
    <w:rsid w:val="002F535B"/>
    <w:rsid w:val="00317F6C"/>
    <w:rsid w:val="00320407"/>
    <w:rsid w:val="0032268E"/>
    <w:rsid w:val="00323140"/>
    <w:rsid w:val="00324541"/>
    <w:rsid w:val="00337F5A"/>
    <w:rsid w:val="00342BCC"/>
    <w:rsid w:val="0034321A"/>
    <w:rsid w:val="00343371"/>
    <w:rsid w:val="003436A6"/>
    <w:rsid w:val="00357D2D"/>
    <w:rsid w:val="00362DF6"/>
    <w:rsid w:val="00387E8F"/>
    <w:rsid w:val="003A1C0A"/>
    <w:rsid w:val="003B48DF"/>
    <w:rsid w:val="003B68DC"/>
    <w:rsid w:val="003C5F68"/>
    <w:rsid w:val="003E5F06"/>
    <w:rsid w:val="003F11EA"/>
    <w:rsid w:val="003F2948"/>
    <w:rsid w:val="0041072C"/>
    <w:rsid w:val="004124EF"/>
    <w:rsid w:val="0043376A"/>
    <w:rsid w:val="00454EFE"/>
    <w:rsid w:val="00457AB9"/>
    <w:rsid w:val="004845B3"/>
    <w:rsid w:val="00485812"/>
    <w:rsid w:val="00486B17"/>
    <w:rsid w:val="00493B67"/>
    <w:rsid w:val="004A230F"/>
    <w:rsid w:val="004B2F1B"/>
    <w:rsid w:val="004B58B0"/>
    <w:rsid w:val="004B6EDB"/>
    <w:rsid w:val="004D7961"/>
    <w:rsid w:val="00502415"/>
    <w:rsid w:val="005070F0"/>
    <w:rsid w:val="00514B09"/>
    <w:rsid w:val="00521308"/>
    <w:rsid w:val="005239FF"/>
    <w:rsid w:val="00527C1B"/>
    <w:rsid w:val="00542D99"/>
    <w:rsid w:val="005441B7"/>
    <w:rsid w:val="00546DEE"/>
    <w:rsid w:val="005479FA"/>
    <w:rsid w:val="00560580"/>
    <w:rsid w:val="0056122C"/>
    <w:rsid w:val="00567974"/>
    <w:rsid w:val="00587E54"/>
    <w:rsid w:val="005B4445"/>
    <w:rsid w:val="005E09D8"/>
    <w:rsid w:val="005E13AE"/>
    <w:rsid w:val="005F2DD3"/>
    <w:rsid w:val="00607E91"/>
    <w:rsid w:val="006126C0"/>
    <w:rsid w:val="00614A7C"/>
    <w:rsid w:val="006254B5"/>
    <w:rsid w:val="0062731B"/>
    <w:rsid w:val="00633FB3"/>
    <w:rsid w:val="00644574"/>
    <w:rsid w:val="00645141"/>
    <w:rsid w:val="00645BEE"/>
    <w:rsid w:val="00650131"/>
    <w:rsid w:val="006771E9"/>
    <w:rsid w:val="00682079"/>
    <w:rsid w:val="006A310D"/>
    <w:rsid w:val="006B3880"/>
    <w:rsid w:val="006B3FCD"/>
    <w:rsid w:val="006C252F"/>
    <w:rsid w:val="006D76AE"/>
    <w:rsid w:val="006E60D7"/>
    <w:rsid w:val="006E6136"/>
    <w:rsid w:val="006F3289"/>
    <w:rsid w:val="006F5CC3"/>
    <w:rsid w:val="0070142F"/>
    <w:rsid w:val="00715B95"/>
    <w:rsid w:val="00724BB8"/>
    <w:rsid w:val="007272EC"/>
    <w:rsid w:val="00747C2E"/>
    <w:rsid w:val="00750494"/>
    <w:rsid w:val="00760BE9"/>
    <w:rsid w:val="00767F65"/>
    <w:rsid w:val="00777FB1"/>
    <w:rsid w:val="00782C82"/>
    <w:rsid w:val="0079581E"/>
    <w:rsid w:val="007A0B47"/>
    <w:rsid w:val="007C0BE1"/>
    <w:rsid w:val="007C7ECE"/>
    <w:rsid w:val="007D1C8E"/>
    <w:rsid w:val="007D6E03"/>
    <w:rsid w:val="007E008B"/>
    <w:rsid w:val="007E202F"/>
    <w:rsid w:val="007E2C1D"/>
    <w:rsid w:val="007E3988"/>
    <w:rsid w:val="007F2917"/>
    <w:rsid w:val="0080060F"/>
    <w:rsid w:val="008202B0"/>
    <w:rsid w:val="008228BF"/>
    <w:rsid w:val="00824BDF"/>
    <w:rsid w:val="00825AE5"/>
    <w:rsid w:val="00830173"/>
    <w:rsid w:val="00837836"/>
    <w:rsid w:val="00850167"/>
    <w:rsid w:val="008558BE"/>
    <w:rsid w:val="008570FF"/>
    <w:rsid w:val="00857AB8"/>
    <w:rsid w:val="00866193"/>
    <w:rsid w:val="00874FD7"/>
    <w:rsid w:val="00894D9E"/>
    <w:rsid w:val="008C0DD2"/>
    <w:rsid w:val="008C35ED"/>
    <w:rsid w:val="008C39CF"/>
    <w:rsid w:val="008C6298"/>
    <w:rsid w:val="008F09E6"/>
    <w:rsid w:val="009056D3"/>
    <w:rsid w:val="00914712"/>
    <w:rsid w:val="00923346"/>
    <w:rsid w:val="0092417A"/>
    <w:rsid w:val="0092652F"/>
    <w:rsid w:val="009269D2"/>
    <w:rsid w:val="00935369"/>
    <w:rsid w:val="00945190"/>
    <w:rsid w:val="0094526F"/>
    <w:rsid w:val="00946765"/>
    <w:rsid w:val="00986FE6"/>
    <w:rsid w:val="009A2FE8"/>
    <w:rsid w:val="009B60BC"/>
    <w:rsid w:val="009C638C"/>
    <w:rsid w:val="009D0ED7"/>
    <w:rsid w:val="009E3A01"/>
    <w:rsid w:val="009E6693"/>
    <w:rsid w:val="009F1F2C"/>
    <w:rsid w:val="00A068F9"/>
    <w:rsid w:val="00A23326"/>
    <w:rsid w:val="00A24328"/>
    <w:rsid w:val="00A45B62"/>
    <w:rsid w:val="00A6414D"/>
    <w:rsid w:val="00A67EDD"/>
    <w:rsid w:val="00A72F0F"/>
    <w:rsid w:val="00A81C46"/>
    <w:rsid w:val="00A86595"/>
    <w:rsid w:val="00A873C3"/>
    <w:rsid w:val="00A94D81"/>
    <w:rsid w:val="00A97677"/>
    <w:rsid w:val="00AA1C80"/>
    <w:rsid w:val="00AB4ACB"/>
    <w:rsid w:val="00AC0453"/>
    <w:rsid w:val="00AC1539"/>
    <w:rsid w:val="00AC29F2"/>
    <w:rsid w:val="00AC41A8"/>
    <w:rsid w:val="00AD4482"/>
    <w:rsid w:val="00AE00D8"/>
    <w:rsid w:val="00AE259D"/>
    <w:rsid w:val="00AE2B27"/>
    <w:rsid w:val="00AF4941"/>
    <w:rsid w:val="00B049A2"/>
    <w:rsid w:val="00B04DF2"/>
    <w:rsid w:val="00B05273"/>
    <w:rsid w:val="00B1585E"/>
    <w:rsid w:val="00B26F75"/>
    <w:rsid w:val="00B27F78"/>
    <w:rsid w:val="00B30E55"/>
    <w:rsid w:val="00B56D24"/>
    <w:rsid w:val="00B57BCB"/>
    <w:rsid w:val="00B60484"/>
    <w:rsid w:val="00B63FE6"/>
    <w:rsid w:val="00B66B2F"/>
    <w:rsid w:val="00B71470"/>
    <w:rsid w:val="00B90A5A"/>
    <w:rsid w:val="00B973F2"/>
    <w:rsid w:val="00BB1FA6"/>
    <w:rsid w:val="00BC4643"/>
    <w:rsid w:val="00BD2BDD"/>
    <w:rsid w:val="00C12260"/>
    <w:rsid w:val="00C13A5E"/>
    <w:rsid w:val="00C23383"/>
    <w:rsid w:val="00C24796"/>
    <w:rsid w:val="00C2636C"/>
    <w:rsid w:val="00C300E0"/>
    <w:rsid w:val="00C3297F"/>
    <w:rsid w:val="00C32CE1"/>
    <w:rsid w:val="00C34B33"/>
    <w:rsid w:val="00C53CE8"/>
    <w:rsid w:val="00C65915"/>
    <w:rsid w:val="00C72B8F"/>
    <w:rsid w:val="00C778D0"/>
    <w:rsid w:val="00C83700"/>
    <w:rsid w:val="00CB2ED2"/>
    <w:rsid w:val="00CB7F1E"/>
    <w:rsid w:val="00CD4845"/>
    <w:rsid w:val="00CE4458"/>
    <w:rsid w:val="00CF31A1"/>
    <w:rsid w:val="00CF3A47"/>
    <w:rsid w:val="00D049DE"/>
    <w:rsid w:val="00D061DE"/>
    <w:rsid w:val="00D06A67"/>
    <w:rsid w:val="00D11AFD"/>
    <w:rsid w:val="00D134DE"/>
    <w:rsid w:val="00D253D5"/>
    <w:rsid w:val="00D41946"/>
    <w:rsid w:val="00D435F5"/>
    <w:rsid w:val="00D44CF7"/>
    <w:rsid w:val="00D526F6"/>
    <w:rsid w:val="00D52953"/>
    <w:rsid w:val="00D5438D"/>
    <w:rsid w:val="00D60A78"/>
    <w:rsid w:val="00D611A0"/>
    <w:rsid w:val="00D6570A"/>
    <w:rsid w:val="00D7035E"/>
    <w:rsid w:val="00D72B71"/>
    <w:rsid w:val="00D7396C"/>
    <w:rsid w:val="00D81E3E"/>
    <w:rsid w:val="00D84FBC"/>
    <w:rsid w:val="00D9647D"/>
    <w:rsid w:val="00DA5AEC"/>
    <w:rsid w:val="00DA79B0"/>
    <w:rsid w:val="00DB01BF"/>
    <w:rsid w:val="00DB14AB"/>
    <w:rsid w:val="00DD30A3"/>
    <w:rsid w:val="00DF0878"/>
    <w:rsid w:val="00DF7969"/>
    <w:rsid w:val="00E01178"/>
    <w:rsid w:val="00E27EBD"/>
    <w:rsid w:val="00E302A6"/>
    <w:rsid w:val="00E32D16"/>
    <w:rsid w:val="00E34470"/>
    <w:rsid w:val="00E441DC"/>
    <w:rsid w:val="00E665CE"/>
    <w:rsid w:val="00E67B0E"/>
    <w:rsid w:val="00E70F1A"/>
    <w:rsid w:val="00E765B7"/>
    <w:rsid w:val="00E76E96"/>
    <w:rsid w:val="00E85B8B"/>
    <w:rsid w:val="00E94366"/>
    <w:rsid w:val="00EA5BC9"/>
    <w:rsid w:val="00EA6905"/>
    <w:rsid w:val="00EA7AC6"/>
    <w:rsid w:val="00EC088C"/>
    <w:rsid w:val="00EC5246"/>
    <w:rsid w:val="00EE2184"/>
    <w:rsid w:val="00EE5B34"/>
    <w:rsid w:val="00F015F4"/>
    <w:rsid w:val="00F041AC"/>
    <w:rsid w:val="00F21BFA"/>
    <w:rsid w:val="00F223FC"/>
    <w:rsid w:val="00F252CA"/>
    <w:rsid w:val="00F43CA8"/>
    <w:rsid w:val="00F471A4"/>
    <w:rsid w:val="00F52C06"/>
    <w:rsid w:val="00F60BE6"/>
    <w:rsid w:val="00F74627"/>
    <w:rsid w:val="00FA1C80"/>
    <w:rsid w:val="00FA3510"/>
    <w:rsid w:val="00FA6CB1"/>
    <w:rsid w:val="00FB07D0"/>
    <w:rsid w:val="00FB0E72"/>
    <w:rsid w:val="00FB1CDC"/>
    <w:rsid w:val="00FB4F21"/>
    <w:rsid w:val="00FD7B49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D4630"/>
  <w15:docId w15:val="{0978C25C-A03B-402F-A0DD-FDAA66C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C32C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CE1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9DE"/>
    <w:rPr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0D77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4" ma:contentTypeDescription="Utwórz nowy dokument." ma:contentTypeScope="" ma:versionID="15ec61b5d85999687ef9749ccf5b03a7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06d179b9865e35417825846dade5655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A0B35-2873-4D73-B245-57EDE899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75973-B5A5-4EE7-B839-3944FB722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177E5-3CC9-47EC-86C7-DD9DB7C484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DF456-90D9-4821-B79F-E95BAD456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30</TotalTime>
  <Pages>1</Pages>
  <Words>1902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pętle</vt:lpstr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pętle</dc:title>
  <dc:creator>Pawel_Zielinski@pfron.org.pl</dc:creator>
  <cp:lastModifiedBy>Adam Pławski</cp:lastModifiedBy>
  <cp:revision>9</cp:revision>
  <cp:lastPrinted>2023-08-16T07:45:00Z</cp:lastPrinted>
  <dcterms:created xsi:type="dcterms:W3CDTF">2023-08-14T06:30:00Z</dcterms:created>
  <dcterms:modified xsi:type="dcterms:W3CDTF">2023-08-16T09:28:00Z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