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457" w:rsidRPr="00C57457" w:rsidRDefault="00C57457" w:rsidP="00C57457">
      <w:pPr>
        <w:spacing w:after="0" w:line="240" w:lineRule="auto"/>
        <w:rPr>
          <w:rFonts w:ascii="Times New Roman" w:eastAsia="Times New Roman" w:hAnsi="Times New Roman" w:cs="Times New Roman"/>
          <w:sz w:val="24"/>
          <w:szCs w:val="24"/>
          <w:lang w:eastAsia="pl-PL"/>
        </w:rPr>
      </w:pPr>
      <w:r w:rsidRPr="00C57457">
        <w:rPr>
          <w:rFonts w:ascii="Times New Roman" w:eastAsia="Times New Roman" w:hAnsi="Times New Roman" w:cs="Times New Roman"/>
          <w:sz w:val="24"/>
          <w:szCs w:val="24"/>
          <w:lang w:eastAsia="pl-PL"/>
        </w:rPr>
        <w:t xml:space="preserve">Ogłoszenie nr 500077060-N-2018 z dnia 10-04-2018 r. </w:t>
      </w:r>
    </w:p>
    <w:p w:rsidR="00C57457" w:rsidRPr="00C57457" w:rsidRDefault="00C57457" w:rsidP="00C57457">
      <w:pPr>
        <w:spacing w:after="0" w:line="240" w:lineRule="auto"/>
        <w:jc w:val="center"/>
        <w:rPr>
          <w:rFonts w:ascii="Times New Roman" w:eastAsia="Times New Roman" w:hAnsi="Times New Roman" w:cs="Times New Roman"/>
          <w:sz w:val="24"/>
          <w:szCs w:val="24"/>
          <w:lang w:eastAsia="pl-PL"/>
        </w:rPr>
      </w:pPr>
      <w:r w:rsidRPr="00C57457">
        <w:rPr>
          <w:rFonts w:ascii="Times New Roman" w:eastAsia="Times New Roman" w:hAnsi="Times New Roman" w:cs="Times New Roman"/>
          <w:sz w:val="24"/>
          <w:szCs w:val="24"/>
          <w:lang w:eastAsia="pl-PL"/>
        </w:rPr>
        <w:t>Małkinia Górna:</w:t>
      </w:r>
      <w:r w:rsidRPr="00C57457">
        <w:rPr>
          <w:rFonts w:ascii="Times New Roman" w:eastAsia="Times New Roman" w:hAnsi="Times New Roman" w:cs="Times New Roman"/>
          <w:sz w:val="24"/>
          <w:szCs w:val="24"/>
          <w:lang w:eastAsia="pl-PL"/>
        </w:rPr>
        <w:br/>
        <w:t xml:space="preserve">OGŁOSZENIE O ZMIANIE OGŁOSZENIA </w:t>
      </w:r>
    </w:p>
    <w:p w:rsidR="00C57457" w:rsidRPr="00C57457" w:rsidRDefault="00C57457" w:rsidP="00C57457">
      <w:pPr>
        <w:spacing w:after="0" w:line="240" w:lineRule="auto"/>
        <w:rPr>
          <w:rFonts w:ascii="Times New Roman" w:eastAsia="Times New Roman" w:hAnsi="Times New Roman" w:cs="Times New Roman"/>
          <w:sz w:val="24"/>
          <w:szCs w:val="24"/>
          <w:lang w:eastAsia="pl-PL"/>
        </w:rPr>
      </w:pPr>
      <w:r w:rsidRPr="00C57457">
        <w:rPr>
          <w:rFonts w:ascii="Times New Roman" w:eastAsia="Times New Roman" w:hAnsi="Times New Roman" w:cs="Times New Roman"/>
          <w:b/>
          <w:bCs/>
          <w:sz w:val="24"/>
          <w:szCs w:val="24"/>
          <w:lang w:eastAsia="pl-PL"/>
        </w:rPr>
        <w:t>OGŁOSZENIE DOTYCZY:</w:t>
      </w:r>
      <w:r w:rsidRPr="00C57457">
        <w:rPr>
          <w:rFonts w:ascii="Times New Roman" w:eastAsia="Times New Roman" w:hAnsi="Times New Roman" w:cs="Times New Roman"/>
          <w:sz w:val="24"/>
          <w:szCs w:val="24"/>
          <w:lang w:eastAsia="pl-PL"/>
        </w:rPr>
        <w:t xml:space="preserve"> </w:t>
      </w:r>
    </w:p>
    <w:p w:rsidR="00C57457" w:rsidRPr="00C57457" w:rsidRDefault="00C57457" w:rsidP="00C57457">
      <w:pPr>
        <w:spacing w:after="0" w:line="240" w:lineRule="auto"/>
        <w:rPr>
          <w:rFonts w:ascii="Times New Roman" w:eastAsia="Times New Roman" w:hAnsi="Times New Roman" w:cs="Times New Roman"/>
          <w:sz w:val="24"/>
          <w:szCs w:val="24"/>
          <w:lang w:eastAsia="pl-PL"/>
        </w:rPr>
      </w:pPr>
      <w:r w:rsidRPr="00C57457">
        <w:rPr>
          <w:rFonts w:ascii="Times New Roman" w:eastAsia="Times New Roman" w:hAnsi="Times New Roman" w:cs="Times New Roman"/>
          <w:sz w:val="24"/>
          <w:szCs w:val="24"/>
          <w:lang w:eastAsia="pl-PL"/>
        </w:rPr>
        <w:t xml:space="preserve">Ogłoszenia o zamówieniu </w:t>
      </w:r>
    </w:p>
    <w:p w:rsidR="00C57457" w:rsidRPr="00C57457" w:rsidRDefault="00C57457" w:rsidP="00C57457">
      <w:pPr>
        <w:spacing w:after="0" w:line="240" w:lineRule="auto"/>
        <w:rPr>
          <w:rFonts w:ascii="Times New Roman" w:eastAsia="Times New Roman" w:hAnsi="Times New Roman" w:cs="Times New Roman"/>
          <w:sz w:val="24"/>
          <w:szCs w:val="24"/>
          <w:lang w:eastAsia="pl-PL"/>
        </w:rPr>
      </w:pPr>
      <w:r w:rsidRPr="00C57457">
        <w:rPr>
          <w:rFonts w:ascii="Times New Roman" w:eastAsia="Times New Roman" w:hAnsi="Times New Roman" w:cs="Times New Roman"/>
          <w:sz w:val="24"/>
          <w:szCs w:val="24"/>
          <w:u w:val="single"/>
          <w:lang w:eastAsia="pl-PL"/>
        </w:rPr>
        <w:t>INFORMACJE O ZMIENIANYM OGŁOSZENIU</w:t>
      </w:r>
      <w:r w:rsidRPr="00C57457">
        <w:rPr>
          <w:rFonts w:ascii="Times New Roman" w:eastAsia="Times New Roman" w:hAnsi="Times New Roman" w:cs="Times New Roman"/>
          <w:sz w:val="24"/>
          <w:szCs w:val="24"/>
          <w:lang w:eastAsia="pl-PL"/>
        </w:rPr>
        <w:t xml:space="preserve"> </w:t>
      </w:r>
    </w:p>
    <w:p w:rsidR="00C57457" w:rsidRPr="00C57457" w:rsidRDefault="00C57457" w:rsidP="00C57457">
      <w:pPr>
        <w:spacing w:after="0" w:line="240" w:lineRule="auto"/>
        <w:rPr>
          <w:rFonts w:ascii="Times New Roman" w:eastAsia="Times New Roman" w:hAnsi="Times New Roman" w:cs="Times New Roman"/>
          <w:sz w:val="24"/>
          <w:szCs w:val="24"/>
          <w:lang w:eastAsia="pl-PL"/>
        </w:rPr>
      </w:pPr>
      <w:r w:rsidRPr="00C57457">
        <w:rPr>
          <w:rFonts w:ascii="Times New Roman" w:eastAsia="Times New Roman" w:hAnsi="Times New Roman" w:cs="Times New Roman"/>
          <w:b/>
          <w:bCs/>
          <w:sz w:val="24"/>
          <w:szCs w:val="24"/>
          <w:lang w:eastAsia="pl-PL"/>
        </w:rPr>
        <w:t xml:space="preserve">Numer: </w:t>
      </w:r>
      <w:r w:rsidRPr="00C57457">
        <w:rPr>
          <w:rFonts w:ascii="Times New Roman" w:eastAsia="Times New Roman" w:hAnsi="Times New Roman" w:cs="Times New Roman"/>
          <w:sz w:val="24"/>
          <w:szCs w:val="24"/>
          <w:lang w:eastAsia="pl-PL"/>
        </w:rPr>
        <w:t xml:space="preserve">534431-N-2018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Data: </w:t>
      </w:r>
      <w:r w:rsidRPr="00C57457">
        <w:rPr>
          <w:rFonts w:ascii="Times New Roman" w:eastAsia="Times New Roman" w:hAnsi="Times New Roman" w:cs="Times New Roman"/>
          <w:sz w:val="24"/>
          <w:szCs w:val="24"/>
          <w:lang w:eastAsia="pl-PL"/>
        </w:rPr>
        <w:t xml:space="preserve">21/03/2018 </w:t>
      </w:r>
    </w:p>
    <w:p w:rsidR="00C57457" w:rsidRPr="00C57457" w:rsidRDefault="00C57457" w:rsidP="00C57457">
      <w:pPr>
        <w:spacing w:after="0" w:line="240" w:lineRule="auto"/>
        <w:rPr>
          <w:rFonts w:ascii="Times New Roman" w:eastAsia="Times New Roman" w:hAnsi="Times New Roman" w:cs="Times New Roman"/>
          <w:sz w:val="24"/>
          <w:szCs w:val="24"/>
          <w:lang w:eastAsia="pl-PL"/>
        </w:rPr>
      </w:pPr>
      <w:r w:rsidRPr="00C57457">
        <w:rPr>
          <w:rFonts w:ascii="Times New Roman" w:eastAsia="Times New Roman" w:hAnsi="Times New Roman" w:cs="Times New Roman"/>
          <w:sz w:val="24"/>
          <w:szCs w:val="24"/>
          <w:u w:val="single"/>
          <w:lang w:eastAsia="pl-PL"/>
        </w:rPr>
        <w:t>SEKCJA I: ZAMAWIAJĄCY</w:t>
      </w:r>
      <w:r w:rsidRPr="00C57457">
        <w:rPr>
          <w:rFonts w:ascii="Times New Roman" w:eastAsia="Times New Roman" w:hAnsi="Times New Roman" w:cs="Times New Roman"/>
          <w:sz w:val="24"/>
          <w:szCs w:val="24"/>
          <w:lang w:eastAsia="pl-PL"/>
        </w:rPr>
        <w:t xml:space="preserve"> </w:t>
      </w:r>
    </w:p>
    <w:p w:rsidR="00C57457" w:rsidRPr="00C57457" w:rsidRDefault="00C57457" w:rsidP="00C57457">
      <w:pPr>
        <w:spacing w:after="0" w:line="240" w:lineRule="auto"/>
        <w:rPr>
          <w:rFonts w:ascii="Times New Roman" w:eastAsia="Times New Roman" w:hAnsi="Times New Roman" w:cs="Times New Roman"/>
          <w:sz w:val="24"/>
          <w:szCs w:val="24"/>
          <w:lang w:eastAsia="pl-PL"/>
        </w:rPr>
      </w:pPr>
      <w:r w:rsidRPr="00C57457">
        <w:rPr>
          <w:rFonts w:ascii="Times New Roman" w:eastAsia="Times New Roman" w:hAnsi="Times New Roman" w:cs="Times New Roman"/>
          <w:sz w:val="24"/>
          <w:szCs w:val="24"/>
          <w:lang w:eastAsia="pl-PL"/>
        </w:rPr>
        <w:t xml:space="preserve">Gmina Małkinia Górna, Krajowy numer identyfikacyjny 54170100000, ul. ul. Przedszkolna  1, 07320   Małkinia Górna, woj. mazowieckie, państwo Polska, tel. 029 6448000, 6442985, e-mail poczta@malkiniagorna.pl, faks 297 455 118. </w:t>
      </w:r>
      <w:r w:rsidRPr="00C57457">
        <w:rPr>
          <w:rFonts w:ascii="Times New Roman" w:eastAsia="Times New Roman" w:hAnsi="Times New Roman" w:cs="Times New Roman"/>
          <w:sz w:val="24"/>
          <w:szCs w:val="24"/>
          <w:lang w:eastAsia="pl-PL"/>
        </w:rPr>
        <w:br/>
        <w:t>Adres strony internetowej (</w:t>
      </w:r>
      <w:proofErr w:type="spellStart"/>
      <w:r w:rsidRPr="00C57457">
        <w:rPr>
          <w:rFonts w:ascii="Times New Roman" w:eastAsia="Times New Roman" w:hAnsi="Times New Roman" w:cs="Times New Roman"/>
          <w:sz w:val="24"/>
          <w:szCs w:val="24"/>
          <w:lang w:eastAsia="pl-PL"/>
        </w:rPr>
        <w:t>url</w:t>
      </w:r>
      <w:proofErr w:type="spellEnd"/>
      <w:r w:rsidRPr="00C57457">
        <w:rPr>
          <w:rFonts w:ascii="Times New Roman" w:eastAsia="Times New Roman" w:hAnsi="Times New Roman" w:cs="Times New Roman"/>
          <w:sz w:val="24"/>
          <w:szCs w:val="24"/>
          <w:lang w:eastAsia="pl-PL"/>
        </w:rPr>
        <w:t xml:space="preserve">): www.malkiniagorna.pl </w:t>
      </w:r>
    </w:p>
    <w:p w:rsidR="00C57457" w:rsidRPr="00C57457" w:rsidRDefault="00C57457" w:rsidP="00C57457">
      <w:pPr>
        <w:spacing w:after="0" w:line="240" w:lineRule="auto"/>
        <w:rPr>
          <w:rFonts w:ascii="Times New Roman" w:eastAsia="Times New Roman" w:hAnsi="Times New Roman" w:cs="Times New Roman"/>
          <w:sz w:val="24"/>
          <w:szCs w:val="24"/>
          <w:lang w:eastAsia="pl-PL"/>
        </w:rPr>
      </w:pPr>
      <w:r w:rsidRPr="00C57457">
        <w:rPr>
          <w:rFonts w:ascii="Times New Roman" w:eastAsia="Times New Roman" w:hAnsi="Times New Roman" w:cs="Times New Roman"/>
          <w:sz w:val="24"/>
          <w:szCs w:val="24"/>
          <w:u w:val="single"/>
          <w:lang w:eastAsia="pl-PL"/>
        </w:rPr>
        <w:t xml:space="preserve">SEKCJA II: ZMIANY W OGŁOSZENIU </w:t>
      </w:r>
    </w:p>
    <w:p w:rsidR="00C57457" w:rsidRPr="00C57457" w:rsidRDefault="00C57457" w:rsidP="00C57457">
      <w:pPr>
        <w:spacing w:after="0" w:line="240" w:lineRule="auto"/>
        <w:rPr>
          <w:rFonts w:ascii="Times New Roman" w:eastAsia="Times New Roman" w:hAnsi="Times New Roman" w:cs="Times New Roman"/>
          <w:sz w:val="24"/>
          <w:szCs w:val="24"/>
          <w:lang w:eastAsia="pl-PL"/>
        </w:rPr>
      </w:pPr>
      <w:r w:rsidRPr="00C57457">
        <w:rPr>
          <w:rFonts w:ascii="Times New Roman" w:eastAsia="Times New Roman" w:hAnsi="Times New Roman" w:cs="Times New Roman"/>
          <w:b/>
          <w:bCs/>
          <w:sz w:val="24"/>
          <w:szCs w:val="24"/>
          <w:lang w:eastAsia="pl-PL"/>
        </w:rPr>
        <w:t>II.1) Tekst, który należy zmienić:</w:t>
      </w:r>
      <w:r w:rsidRPr="00C57457">
        <w:rPr>
          <w:rFonts w:ascii="Times New Roman" w:eastAsia="Times New Roman" w:hAnsi="Times New Roman" w:cs="Times New Roman"/>
          <w:sz w:val="24"/>
          <w:szCs w:val="24"/>
          <w:lang w:eastAsia="pl-PL"/>
        </w:rPr>
        <w:t xml:space="preserve"> </w:t>
      </w:r>
    </w:p>
    <w:p w:rsidR="00C57457" w:rsidRPr="00C57457" w:rsidRDefault="00C57457" w:rsidP="00C57457">
      <w:pPr>
        <w:spacing w:after="0" w:line="240" w:lineRule="auto"/>
        <w:rPr>
          <w:rFonts w:ascii="Times New Roman" w:eastAsia="Times New Roman" w:hAnsi="Times New Roman" w:cs="Times New Roman"/>
          <w:sz w:val="24"/>
          <w:szCs w:val="24"/>
          <w:lang w:eastAsia="pl-PL"/>
        </w:rPr>
      </w:pPr>
      <w:r w:rsidRPr="00C57457">
        <w:rPr>
          <w:rFonts w:ascii="Times New Roman" w:eastAsia="Times New Roman" w:hAnsi="Times New Roman" w:cs="Times New Roman"/>
          <w:b/>
          <w:bCs/>
          <w:sz w:val="24"/>
          <w:szCs w:val="24"/>
          <w:lang w:eastAsia="pl-PL"/>
        </w:rPr>
        <w:t>Miejsce, w którym znajduje się zmieniany tekst:</w:t>
      </w:r>
      <w:r w:rsidRPr="00C57457">
        <w:rPr>
          <w:rFonts w:ascii="Times New Roman" w:eastAsia="Times New Roman" w:hAnsi="Times New Roman" w:cs="Times New Roman"/>
          <w:sz w:val="24"/>
          <w:szCs w:val="24"/>
          <w:lang w:eastAsia="pl-PL"/>
        </w:rPr>
        <w:t xml:space="preserve">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Numer sekcji: </w:t>
      </w:r>
      <w:r w:rsidRPr="00C57457">
        <w:rPr>
          <w:rFonts w:ascii="Times New Roman" w:eastAsia="Times New Roman" w:hAnsi="Times New Roman" w:cs="Times New Roman"/>
          <w:sz w:val="24"/>
          <w:szCs w:val="24"/>
          <w:lang w:eastAsia="pl-PL"/>
        </w:rPr>
        <w:t xml:space="preserve">III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Punkt: </w:t>
      </w:r>
      <w:r w:rsidRPr="00C57457">
        <w:rPr>
          <w:rFonts w:ascii="Times New Roman" w:eastAsia="Times New Roman" w:hAnsi="Times New Roman" w:cs="Times New Roman"/>
          <w:sz w:val="24"/>
          <w:szCs w:val="24"/>
          <w:lang w:eastAsia="pl-PL"/>
        </w:rPr>
        <w:t xml:space="preserve">1.2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W ogłoszeniu jest: </w:t>
      </w:r>
      <w:r w:rsidRPr="00C57457">
        <w:rPr>
          <w:rFonts w:ascii="Times New Roman" w:eastAsia="Times New Roman" w:hAnsi="Times New Roman" w:cs="Times New Roman"/>
          <w:sz w:val="24"/>
          <w:szCs w:val="24"/>
          <w:lang w:eastAsia="pl-PL"/>
        </w:rPr>
        <w:t xml:space="preserve">Określenie warunków: Zamawiający uzna powyższy warunek za spełniony, jeśli Wykonawca wykaże, że: — dysponuje środkami finansowymi w wysokości, co najmniej 5 000 000 PLN (słownie: pięć milionów 00/100 PLN) lub posiada zdolność kredytową w wysokości, co najmniej 5 000 000 PLN (słownie: pięć milionów 00/100 PLN), — posiada aktualne ubezpieczenie od odpowiedzialności cywilnej w zakresie prowadzonej działalności związanej z przedmiotem niniejszego zamówienia na sumę gwarancyjną co najmniej 4 000 000 PLN (słownie: cztery miliony 00/100 PLN). Wykonawca, którego oferta zostanie najwyżej oceniona, w celu wykazania spełniania warunku udziału w postępowaniu zostanie wezwany do przedłożenia następujących oświadczeń i dokumentów (aktualnych nadzień złożenia oświadczeń lub dokumentów): — dotyczących sytuacji ekonomicznej lub finansowej: a) informację banku lub spółdzielczej kasy oszczędnościowo-kredytowej, potwierdzającą wysokość posiadanych środków finansowych lub zdolność kredytową Wykonawcy na kwotę 4 000 000 PLN, w okresie nie wcześniejszym niż 1 miesiąc przed upływem terminu składania wniosków o dopuszczenie do udziału w postępowaniu; b)polisę, a w przypadku jej braku innego dokumentu potwierdzającego ubezpieczenie od odpowiedzialności cywilnej w zakresie prowadzonej działalności związanej z przedmiotem zamówienia. Zamawiający zastrzega zgodnie z art. 26 ust. 2 f ustawy możliwość wezwania Wykonawców - na każdym etapie postępowania -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Informacje dodatkowe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W ogłoszeniu powinno być: </w:t>
      </w:r>
      <w:r w:rsidRPr="00C57457">
        <w:rPr>
          <w:rFonts w:ascii="Times New Roman" w:eastAsia="Times New Roman" w:hAnsi="Times New Roman" w:cs="Times New Roman"/>
          <w:sz w:val="24"/>
          <w:szCs w:val="24"/>
          <w:lang w:eastAsia="pl-PL"/>
        </w:rPr>
        <w:t xml:space="preserve">Zamawiający uzna powyższy warunek za spełniony, jeśli Wykonawca wykaże, że: — dysponuje środkami finansowymi w wysokości, co najmniej 5 000 000 PLN (słownie: pięć milionów 00/100 PLN) lub posiada zdolność kredytową w wysokości, co najmniej 5 000 000 PLN (słownie: pięć milionów 00/100 PLN), — posiada aktualne ubezpieczenie od odpowiedzialności cywilnej w zakresie prowadzonej działalności związanej z przedmiotem niniejszego zamówienia na sumę gwarancyjną co najmniej 5 000 </w:t>
      </w:r>
      <w:r w:rsidRPr="00C57457">
        <w:rPr>
          <w:rFonts w:ascii="Times New Roman" w:eastAsia="Times New Roman" w:hAnsi="Times New Roman" w:cs="Times New Roman"/>
          <w:sz w:val="24"/>
          <w:szCs w:val="24"/>
          <w:lang w:eastAsia="pl-PL"/>
        </w:rPr>
        <w:lastRenderedPageBreak/>
        <w:t xml:space="preserve">000 PLN (słownie: pięć milionów 00/100 PLN). Wykonawca, którego oferta zostanie najwyżej oceniona, w celu wykazania spełniania warunku udziału w postępowaniu zostanie wezwany do przedłożenia następujących oświadczeń i dokumentów (aktualnych nadzień złożenia oświadczeń lub dokumentów): — dotyczących sytuacji ekonomicznej lub finansowej: a) informację banku lub spółdzielczej kasy oszczędnościowo-kredytowej, potwierdzającą wysokość posiadanych środków finansowych lub zdolność kredytową Wykonawcy na kwotę 5 000 000 PLN, w okresie nie wcześniejszym niż 1 miesiąc przed upływem terminu składania wniosków o dopuszczenie do udziału w postępowaniu; b) opłaconą polisę, a w przypadku jej braku innego dokumentu potwierdzającego ubezpieczenie od odpowiedzialności cywilnej w zakresie prowadzonej działalności związanej z przedmiotem zamówienia. Z treści złożonej polisy (bądź innego dokumentu) ma jasno wynikać fakt, że jest ona opłacona, w przeciwnym wypadku Wykonawca zobowiązany jest do dołączenia dokumentu potwierdzającego jej opłacenie. Zamawiający zastrzega zgodnie z art. 26 ust. 2 f ustawy możliwość wezwania Wykonawców - na każdym etapie postępowania -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Informacje dodatkowe: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Miejsce, w którym znajduje się zmieniany tekst:</w:t>
      </w:r>
      <w:r w:rsidRPr="00C57457">
        <w:rPr>
          <w:rFonts w:ascii="Times New Roman" w:eastAsia="Times New Roman" w:hAnsi="Times New Roman" w:cs="Times New Roman"/>
          <w:sz w:val="24"/>
          <w:szCs w:val="24"/>
          <w:lang w:eastAsia="pl-PL"/>
        </w:rPr>
        <w:t xml:space="preserve">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Numer sekcji: </w:t>
      </w:r>
      <w:r w:rsidRPr="00C57457">
        <w:rPr>
          <w:rFonts w:ascii="Times New Roman" w:eastAsia="Times New Roman" w:hAnsi="Times New Roman" w:cs="Times New Roman"/>
          <w:sz w:val="24"/>
          <w:szCs w:val="24"/>
          <w:lang w:eastAsia="pl-PL"/>
        </w:rPr>
        <w:t xml:space="preserve">III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Punkt: </w:t>
      </w:r>
      <w:r w:rsidRPr="00C57457">
        <w:rPr>
          <w:rFonts w:ascii="Times New Roman" w:eastAsia="Times New Roman" w:hAnsi="Times New Roman" w:cs="Times New Roman"/>
          <w:sz w:val="24"/>
          <w:szCs w:val="24"/>
          <w:lang w:eastAsia="pl-PL"/>
        </w:rPr>
        <w:t xml:space="preserve">5.1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W ogłoszeniu jest: </w:t>
      </w:r>
      <w:r w:rsidRPr="00C57457">
        <w:rPr>
          <w:rFonts w:ascii="Times New Roman" w:eastAsia="Times New Roman" w:hAnsi="Times New Roman" w:cs="Times New Roman"/>
          <w:sz w:val="24"/>
          <w:szCs w:val="24"/>
          <w:lang w:eastAsia="pl-PL"/>
        </w:rPr>
        <w:t xml:space="preserve">2. Zamawiający przed udzieleniem zamówienia, wezwie Wykonawcę, którego oferta została najwyżej oceniona, do złożenia w wyznaczonym, nie krótszym niż 5 dni, terminie aktualnych na dzień złożenia następujących dokumentów: 1) informację z banku lub spółdzielczej kasy oszczędnościowo-kredytowej potwierdzającej wysokość posiadanych środków finansowych lub zdolność kredytową Wykonawcy, w okresie nie wcześniejszym niż 1 miesiąc przed upływem terminu składania wniosków o dopuszczenie do udziału w postępowaniu; 2) dokument potwierdzający, że wykonawca jest ubezpieczony od odpowiedzialności cywilnej w zakresie prowadzonej działalności związanej z przedmiotem zamówienia na sumę gwarancyjną 4 000 000 PLN;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W ogłoszeniu powinno być: </w:t>
      </w:r>
      <w:r w:rsidRPr="00C57457">
        <w:rPr>
          <w:rFonts w:ascii="Times New Roman" w:eastAsia="Times New Roman" w:hAnsi="Times New Roman" w:cs="Times New Roman"/>
          <w:sz w:val="24"/>
          <w:szCs w:val="24"/>
          <w:lang w:eastAsia="pl-PL"/>
        </w:rPr>
        <w:t xml:space="preserve">2. Zamawiający przed udzieleniem zamówienia, wezwie Wykonawcę, którego oferta została najwyżej oceniona, do złożenia w wyznaczonym, nie krótszym niż 5 dni, terminie aktualnych na dzień złożenia następujących dokumentów: 1) informację z banku lub spółdzielczej kasy oszczędnościowo-kredytowej potwierdzającej wysokość posiadanych środków finansowych lub zdolność kredytową Wykonawcy, w okresie nie wcześniejszym niż 1 miesiąc przed upływem terminu składania wniosków o dopuszczenie do udziału w postępowaniu;„2) dokument potwierdzający, że wykonawca jest ubezpieczony od odpowiedzialności cywilnej w zakresie prowadzonej działalności związanej z przedmiotem zamówienia na sumę gwarancyjną 5 000 000 PLN;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Miejsce, w którym znajduje się zmieniany tekst:</w:t>
      </w:r>
      <w:r w:rsidRPr="00C57457">
        <w:rPr>
          <w:rFonts w:ascii="Times New Roman" w:eastAsia="Times New Roman" w:hAnsi="Times New Roman" w:cs="Times New Roman"/>
          <w:sz w:val="24"/>
          <w:szCs w:val="24"/>
          <w:lang w:eastAsia="pl-PL"/>
        </w:rPr>
        <w:t xml:space="preserve">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Numer sekcji: </w:t>
      </w:r>
      <w:r w:rsidRPr="00C57457">
        <w:rPr>
          <w:rFonts w:ascii="Times New Roman" w:eastAsia="Times New Roman" w:hAnsi="Times New Roman" w:cs="Times New Roman"/>
          <w:sz w:val="24"/>
          <w:szCs w:val="24"/>
          <w:lang w:eastAsia="pl-PL"/>
        </w:rPr>
        <w:t xml:space="preserve">III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Punkt: </w:t>
      </w:r>
      <w:r w:rsidRPr="00C57457">
        <w:rPr>
          <w:rFonts w:ascii="Times New Roman" w:eastAsia="Times New Roman" w:hAnsi="Times New Roman" w:cs="Times New Roman"/>
          <w:sz w:val="24"/>
          <w:szCs w:val="24"/>
          <w:lang w:eastAsia="pl-PL"/>
        </w:rPr>
        <w:t xml:space="preserve">1.3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W ogłoszeniu jest: </w:t>
      </w:r>
      <w:r w:rsidRPr="00C57457">
        <w:rPr>
          <w:rFonts w:ascii="Times New Roman" w:eastAsia="Times New Roman" w:hAnsi="Times New Roman" w:cs="Times New Roman"/>
          <w:sz w:val="24"/>
          <w:szCs w:val="24"/>
          <w:lang w:eastAsia="pl-PL"/>
        </w:rPr>
        <w:t xml:space="preserve">Wykonawca musi wykazać, że w okresie ostatnich 5 lat przed upływem terminu składania wniosków o dopuszczenie do udziału w postępowaniu, a jeżeli okres </w:t>
      </w:r>
      <w:r w:rsidRPr="00C57457">
        <w:rPr>
          <w:rFonts w:ascii="Times New Roman" w:eastAsia="Times New Roman" w:hAnsi="Times New Roman" w:cs="Times New Roman"/>
          <w:sz w:val="24"/>
          <w:szCs w:val="24"/>
          <w:lang w:eastAsia="pl-PL"/>
        </w:rPr>
        <w:lastRenderedPageBreak/>
        <w:t xml:space="preserve">prowadzenia działalności jest krótszy – w okresie ostatnich 5 lat przed upływem terminu składania wniosków o dopuszczenie do udziału w postępowaniu, a jeżeli okres prowadzenia działalności jest krótszy – w tym okresie zrealizował co najmniej jedną robotę budowlaną, obejmującą zaprojektowanie i wykonanie robót w co najmniej jednym budynku użyteczności publicznej, o łącznej wartości nakładów inwestycyjnych o wartości nakładów inwestycyjnych nie mniejszej niż 5 000 000 PLN brutto (słownie: pięć milionów 00/100 PLN). Przez „budynek użyteczności publicznej” – należy rozumieć budynek przeznaczony na potrzeby administracji publicznej, wymiaru sprawiedliwości, kultury, kultu religijnego, oświaty, szkolnictwa wyższego, nauki, wychowania, opieki zdrowotnej, społecznej lub socjalnej, obsługi bankowej, handlu, oraz inny budynek przeznaczony do wykonywania podobnych funkcji; za budynek użyteczności publicznej uznaje się także budynek biurowy lub socjalny.— Wykonawca musi wykazać, że w okresie ostatnich 3 lat przed upływem terminu składania wniosków o dopuszczenie do udziału w postępowaniu, a jeżeli okres prowadzenia działalności jest krótszy w tym okresie, zrealizował co najmniej jedną usługę, polegającą na zarządzaniu przez okres co najmniej 12 miesięcy. Poprzez zarządzanie budynkiem użyteczności publicznej. Zamawiający rozumie wykonywanie czynności związanych z prowadzeniem i nadzorowaniem bieżącej obsługi nieruchomości, oraz planowanie krótko- i długookresowych celów i sposobów ich realizacji w odniesieniu do zachowania nieruchomości w stanie niepogorszonym. — dysponuje lub będzie dysponował zespołem co najmniej a/ trzech osób wyznaczonych do kierowania robotami, posiadających uprawnienia budowlane do wykonywania samodzielnych funkcji technicznych w budownictwie – bez ograniczeń, w następujących specjalnościach:1) konstrukcyjno-budowlanej (bez ograniczeń) – min. 1 osoba;2) instalacyjnej w zakresie sieci, instalacji i urządzeń cieplnych, wentylacyjnych, klimatyzacyjnych, gazowych, wodociągowych i kanalizacyjnych (bez ograniczeń) – min.1 osoba;3) instalacyjnej w zakresie sieci, instalacji i urządzeń elektrycznych i elektroenergetycznych (bez ograniczeń) –min.1 </w:t>
      </w:r>
      <w:proofErr w:type="spellStart"/>
      <w:r w:rsidRPr="00C57457">
        <w:rPr>
          <w:rFonts w:ascii="Times New Roman" w:eastAsia="Times New Roman" w:hAnsi="Times New Roman" w:cs="Times New Roman"/>
          <w:sz w:val="24"/>
          <w:szCs w:val="24"/>
          <w:lang w:eastAsia="pl-PL"/>
        </w:rPr>
        <w:t>osoba;z</w:t>
      </w:r>
      <w:proofErr w:type="spellEnd"/>
      <w:r w:rsidRPr="00C57457">
        <w:rPr>
          <w:rFonts w:ascii="Times New Roman" w:eastAsia="Times New Roman" w:hAnsi="Times New Roman" w:cs="Times New Roman"/>
          <w:sz w:val="24"/>
          <w:szCs w:val="24"/>
          <w:lang w:eastAsia="pl-PL"/>
        </w:rPr>
        <w:t xml:space="preserve"> których każda posiada co najmniej 5 letnie doświadczenie w nadzorowaniu lub kierowaniu robotami budowlanymi liczone od dnia uzyskania uprawnień do pełnienia samodzielnych funkcji technicznych w budownictwie w posiadanej </w:t>
      </w:r>
      <w:proofErr w:type="spellStart"/>
      <w:r w:rsidRPr="00C57457">
        <w:rPr>
          <w:rFonts w:ascii="Times New Roman" w:eastAsia="Times New Roman" w:hAnsi="Times New Roman" w:cs="Times New Roman"/>
          <w:sz w:val="24"/>
          <w:szCs w:val="24"/>
          <w:lang w:eastAsia="pl-PL"/>
        </w:rPr>
        <w:t>specjalności.b</w:t>
      </w:r>
      <w:proofErr w:type="spellEnd"/>
      <w:r w:rsidRPr="00C57457">
        <w:rPr>
          <w:rFonts w:ascii="Times New Roman" w:eastAsia="Times New Roman" w:hAnsi="Times New Roman" w:cs="Times New Roman"/>
          <w:sz w:val="24"/>
          <w:szCs w:val="24"/>
          <w:lang w:eastAsia="pl-PL"/>
        </w:rPr>
        <w:t xml:space="preserve">/ jedną osobą pełniącą funkcję głównego projektanta posiadającą uprawnienia budowlane bez ograniczeń do projektowania w specjalności architektonicznej lub uprawnienia budowlane do projektowania bez ograniczeń w branży </w:t>
      </w:r>
      <w:proofErr w:type="spellStart"/>
      <w:r w:rsidRPr="00C57457">
        <w:rPr>
          <w:rFonts w:ascii="Times New Roman" w:eastAsia="Times New Roman" w:hAnsi="Times New Roman" w:cs="Times New Roman"/>
          <w:sz w:val="24"/>
          <w:szCs w:val="24"/>
          <w:lang w:eastAsia="pl-PL"/>
        </w:rPr>
        <w:t>konstrukcyjno</w:t>
      </w:r>
      <w:proofErr w:type="spellEnd"/>
      <w:r w:rsidRPr="00C57457">
        <w:rPr>
          <w:rFonts w:ascii="Times New Roman" w:eastAsia="Times New Roman" w:hAnsi="Times New Roman" w:cs="Times New Roman"/>
          <w:sz w:val="24"/>
          <w:szCs w:val="24"/>
          <w:lang w:eastAsia="pl-PL"/>
        </w:rPr>
        <w:t xml:space="preserve"> – budowlanej, która posiada doświadczenie w zakresie wykonania w ostatnich 5 latach przed upływem terminu składania wniosków o dopuszczenie do udziału w postępowaniu co najmniej jednej dokumentacji projektowej, w oparciu o którą uzyskano pozwolenie na budowę dotyczące termomodernizacji. c/ 1 osobą, posiadającą licencję zarządcy nieruchomości nadaną na podstawie ustawy z dnia 27 sierpnia 1997r. o gospodarce nieruchomościami (tekst jednolity Dz. U. z 2010 r. Nr 102 poz. 651 z późn.zm.) oraz złoży stosowne oświadczenie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W ogłoszeniu powinno być: </w:t>
      </w:r>
      <w:r w:rsidRPr="00C57457">
        <w:rPr>
          <w:rFonts w:ascii="Times New Roman" w:eastAsia="Times New Roman" w:hAnsi="Times New Roman" w:cs="Times New Roman"/>
          <w:sz w:val="24"/>
          <w:szCs w:val="24"/>
          <w:lang w:eastAsia="pl-PL"/>
        </w:rPr>
        <w:t xml:space="preserve">Wykonawca musi wykazać, że w okresie ostatnich 5 lat przed upływem terminu składania wniosków o dopuszczenie do udziału w postępowaniu, a jeżeli okres prowadzenia działalności jest krótszy – w tym okresie zrealizował co najmniej jedną robotę budowlaną, obejmującą zaprojektowanie i wykonanie robót w co najmniej jednym budynku użyteczności publicznej o wartości nakładów inwestycyjnych nie mniejszej niż 5 000 000 PLN brutto (słownie: pięć milionów 00/100 PLN). Przez „budynek użyteczności publicznej” – należy rozumieć budynek przeznaczony na potrzeby administracji publicznej, wymiaru sprawiedliwości, kultury, kultu religijnego, oświaty, szkolnictwa wyższego, nauki, wychowania, opieki zdrowotnej, społecznej lub socjalnej, obsługi bankowej, handlu, oraz inny budynek przeznaczony do wykonywania podobnych funkcji; za budynek użyteczności publicznej uznaje się także budynek biurowy lub socjalny — dysponuje lub będzie dysponował zespołem co najmniej a/ trzech osób wyznaczonych do kierowania robotami, </w:t>
      </w:r>
      <w:r w:rsidRPr="00C57457">
        <w:rPr>
          <w:rFonts w:ascii="Times New Roman" w:eastAsia="Times New Roman" w:hAnsi="Times New Roman" w:cs="Times New Roman"/>
          <w:sz w:val="24"/>
          <w:szCs w:val="24"/>
          <w:lang w:eastAsia="pl-PL"/>
        </w:rPr>
        <w:lastRenderedPageBreak/>
        <w:t xml:space="preserve">posiadających uprawnienia budowlane do wykonywania samodzielnych funkcji technicznych w budownictwie – bez ograniczeń, w następujących specjalnościach:1) konstrukcyjno-budowlanej (bez ograniczeń) – min. 1 osoba;2) instalacyjnej w zakresie sieci, instalacji i urządzeń cieplnych, wentylacyjnych, klimatyzacyjnych, gazowych, wodociągowych i kanalizacyjnych (bez ograniczeń) – min.1 osoba;3) instalacyjnej w zakresie sieci, instalacji i urządzeń elektrycznych i elektroenergetycznych (bez ograniczeń) –min.1 </w:t>
      </w:r>
      <w:proofErr w:type="spellStart"/>
      <w:r w:rsidRPr="00C57457">
        <w:rPr>
          <w:rFonts w:ascii="Times New Roman" w:eastAsia="Times New Roman" w:hAnsi="Times New Roman" w:cs="Times New Roman"/>
          <w:sz w:val="24"/>
          <w:szCs w:val="24"/>
          <w:lang w:eastAsia="pl-PL"/>
        </w:rPr>
        <w:t>osoba;z</w:t>
      </w:r>
      <w:proofErr w:type="spellEnd"/>
      <w:r w:rsidRPr="00C57457">
        <w:rPr>
          <w:rFonts w:ascii="Times New Roman" w:eastAsia="Times New Roman" w:hAnsi="Times New Roman" w:cs="Times New Roman"/>
          <w:sz w:val="24"/>
          <w:szCs w:val="24"/>
          <w:lang w:eastAsia="pl-PL"/>
        </w:rPr>
        <w:t xml:space="preserve"> których każda posiada co najmniej 5 letnie doświadczenie w nadzorowaniu lub kierowaniu robotami budowlanymi liczone od dnia uzyskania uprawnień do pełnienia samodzielnych funkcji technicznych w budownictwie w posiadanej </w:t>
      </w:r>
      <w:proofErr w:type="spellStart"/>
      <w:r w:rsidRPr="00C57457">
        <w:rPr>
          <w:rFonts w:ascii="Times New Roman" w:eastAsia="Times New Roman" w:hAnsi="Times New Roman" w:cs="Times New Roman"/>
          <w:sz w:val="24"/>
          <w:szCs w:val="24"/>
          <w:lang w:eastAsia="pl-PL"/>
        </w:rPr>
        <w:t>specjalności.b</w:t>
      </w:r>
      <w:proofErr w:type="spellEnd"/>
      <w:r w:rsidRPr="00C57457">
        <w:rPr>
          <w:rFonts w:ascii="Times New Roman" w:eastAsia="Times New Roman" w:hAnsi="Times New Roman" w:cs="Times New Roman"/>
          <w:sz w:val="24"/>
          <w:szCs w:val="24"/>
          <w:lang w:eastAsia="pl-PL"/>
        </w:rPr>
        <w:t xml:space="preserve">/ jedną osobą pełniącą funkcję głównego projektanta posiadającą uprawnienia budowlane bez ograniczeń do projektowania w specjalności architektonicznej lub uprawnienia budowlane do projektowania bez ograniczeń w branży </w:t>
      </w:r>
      <w:proofErr w:type="spellStart"/>
      <w:r w:rsidRPr="00C57457">
        <w:rPr>
          <w:rFonts w:ascii="Times New Roman" w:eastAsia="Times New Roman" w:hAnsi="Times New Roman" w:cs="Times New Roman"/>
          <w:sz w:val="24"/>
          <w:szCs w:val="24"/>
          <w:lang w:eastAsia="pl-PL"/>
        </w:rPr>
        <w:t>konstrukcyjno</w:t>
      </w:r>
      <w:proofErr w:type="spellEnd"/>
      <w:r w:rsidRPr="00C57457">
        <w:rPr>
          <w:rFonts w:ascii="Times New Roman" w:eastAsia="Times New Roman" w:hAnsi="Times New Roman" w:cs="Times New Roman"/>
          <w:sz w:val="24"/>
          <w:szCs w:val="24"/>
          <w:lang w:eastAsia="pl-PL"/>
        </w:rPr>
        <w:t xml:space="preserve"> – budowlanej, która posiada doświadczenie w zakresie wykonania w ostatnich 5 latach przed upływem terminu składania wniosków o dopuszczenie do udziału w postępowaniu co najmniej jednej dokumentacji projektowej, w oparciu o którą uzyskano pozwolenie na budowę.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Miejsce, w którym znajduje się zmieniany tekst:</w:t>
      </w:r>
      <w:r w:rsidRPr="00C57457">
        <w:rPr>
          <w:rFonts w:ascii="Times New Roman" w:eastAsia="Times New Roman" w:hAnsi="Times New Roman" w:cs="Times New Roman"/>
          <w:sz w:val="24"/>
          <w:szCs w:val="24"/>
          <w:lang w:eastAsia="pl-PL"/>
        </w:rPr>
        <w:t xml:space="preserve">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Numer sekcji: </w:t>
      </w:r>
      <w:r w:rsidRPr="00C57457">
        <w:rPr>
          <w:rFonts w:ascii="Times New Roman" w:eastAsia="Times New Roman" w:hAnsi="Times New Roman" w:cs="Times New Roman"/>
          <w:sz w:val="24"/>
          <w:szCs w:val="24"/>
          <w:lang w:eastAsia="pl-PL"/>
        </w:rPr>
        <w:t xml:space="preserve">IV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Punkt: </w:t>
      </w:r>
      <w:r w:rsidRPr="00C57457">
        <w:rPr>
          <w:rFonts w:ascii="Times New Roman" w:eastAsia="Times New Roman" w:hAnsi="Times New Roman" w:cs="Times New Roman"/>
          <w:sz w:val="24"/>
          <w:szCs w:val="24"/>
          <w:lang w:eastAsia="pl-PL"/>
        </w:rPr>
        <w:t xml:space="preserve">1.6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W ogłoszeniu jest: </w:t>
      </w:r>
      <w:r w:rsidRPr="00C57457">
        <w:rPr>
          <w:rFonts w:ascii="Times New Roman" w:eastAsia="Times New Roman" w:hAnsi="Times New Roman" w:cs="Times New Roman"/>
          <w:sz w:val="24"/>
          <w:szCs w:val="24"/>
          <w:lang w:eastAsia="pl-PL"/>
        </w:rPr>
        <w:t xml:space="preserve">Jeżeli liczba Wykonawców, którzy spełniają warunki udziału w postępowaniu będzie większa niż 3, wówczas Zamawiający zaprosi do udziału w postępowaniu tych wykonawców, którzy uzyskają największą liczbę punktów, obliczonych w sposób określony poniżej: 1. Zamawiający przyzna 1 punkt za każdą dodatkową wykonaną robotę budowlaną- w tym okresie zrealizował co najmniej jedną robotę budowlaną, obejmującą zaprojektowanie i wykonanie robót w co najmniej jednym budynku użyteczności publicznej, o łącznej wartości nakładów inwestycyjnych o wartości nakładów inwestycyjnych nie mniejszej niż 5 000 000 PLN brutto (słownie: pięć milionów 00/100 PLN). Przez „budynek użyteczności publicznej” – należy rozumieć budynek przeznaczony na potrzeby administracji publicznej, wymiaru sprawiedliwości, kultury, kultu religijnego, oświaty, szkolnictwa wyższego, nauki, wychowania, opieki zdrowotnej, społecznej lub socjalnej, obsługi bankowej, handlu, oraz inny budynek przeznaczony do wykonywania podobnych funkcji; za budynek użyteczności publicznej uznaje się także budynek biurowy lub socjalny. ponad wymagane minimum (stanowiące potwierdzenie warunków udziału w postępowaniu) 2. W przypadku, gdy w wyniku zastosowania wskazanego powyżej kryterium dodatkowego dwa bądź większa liczba podmiotów uzyska tę samą punktację, Zamawiający przyzna 1 punkt za każdą dodatkową wykazaną usługę zarządzania nieruchomością w okresie ostatnich 3 lat przed upływem terminu składania wniosków o dopuszczenie do udziału w postępowaniu, a jeżeli okres prowadzenia działalności jest krótszy – w tym okresie, ponad wymagane minimum, w tym okresie, zrealizował co najmniej jedną usługę, polegającą na zarządzaniu przez okres co najmniej 12 miesięcy. Poprzez zarządzanie budynkiem użyteczności publicznej. Zamawiający rozumie wykonywanie czynności związanych z prowadzeniem i nadzorowaniem bieżącej obsługi nieruchomości, oraz planowanie krótko- i długookresowych celów i sposobów ich realizacji w odniesieniu do zachowania nieruchomości w stanie niepogorszonym.– ponad wymagane minimum (stanowiące potwierdzenie warunków udziału w postępowaniu). Zamawiający podda ocenie jedynie doświadczenie wykazane ponad wymagane minimum potwierdzające spełnianie warunków udziału w postępowaniu. Niedopuszczalne jest wykazanie w tym zakresie usług wykonanych przez podmiot trzeci. - W przypadku, gdy w wyniku zastosowania wskazanego powyżej kryterium dodatkowego dwa, bądź większa liczba podmiotów uzyska tę samą punktację, o kolejności ww. podmiotów decydować będzie wyższa zdolność finansowa lub kredytowa od wskazanej w Sekcji III.1.2 </w:t>
      </w:r>
      <w:r w:rsidRPr="00C57457">
        <w:rPr>
          <w:rFonts w:ascii="Times New Roman" w:eastAsia="Times New Roman" w:hAnsi="Times New Roman" w:cs="Times New Roman"/>
          <w:sz w:val="24"/>
          <w:szCs w:val="24"/>
          <w:lang w:eastAsia="pl-PL"/>
        </w:rPr>
        <w:lastRenderedPageBreak/>
        <w:t xml:space="preserve">ogłoszenia. W celu zastosowania procedury prekwalifikacji o której mowa powyżej Zamawiający może żądać dokumentów o których mowa w Sekcji III ogłoszenia, aktualnych na dzień złożenia wniosków o dopuszczenie do udział w postępowaniu.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W ogłoszeniu powinno być: </w:t>
      </w:r>
      <w:r w:rsidRPr="00C57457">
        <w:rPr>
          <w:rFonts w:ascii="Times New Roman" w:eastAsia="Times New Roman" w:hAnsi="Times New Roman" w:cs="Times New Roman"/>
          <w:sz w:val="24"/>
          <w:szCs w:val="24"/>
          <w:lang w:eastAsia="pl-PL"/>
        </w:rPr>
        <w:t xml:space="preserve">„ Jeżeli liczba Wykonawców, którzy spełniają warunki udziału w postępowaniu będzie większa niż 3, wówczas Zamawiający zaprosi do udziału w postępowaniu tych wykonawców, którzy uzyskają największą liczbę punktów, obliczonych w sposób określony poniżej: 1. Zamawiający przyzna 1 punkt za każdą dodatkową wykonaną robotę budowlaną- w tym okresie zrealizował co najmniej jedną robotę budowlaną, obejmującą zaprojektowanie i wykonanie robót w co najmniej jednym budynku użyteczności publicznej, o wartości nakładów inwestycyjnych nie mniejszej niż 5 000 000 PLN brutto (słownie: pięć milionów 00/100 PLN). Przez „budynek użyteczności publicznej” – należy rozumieć budynek przeznaczony na potrzeby administracji publicznej, wymiaru sprawiedliwości, kultury, kultu religijnego, oświaty, szkolnictwa wyższego, nauki, wychowania, opieki zdrowotnej, społecznej lub socjalnej, obsługi bankowej, handlu, oraz inny budynek przeznaczony do wykonywania podobnych funkcji; za budynek użyteczności publicznej uznaje się także budynek biurowy lub socjalny. ponad wymagane minimum (stanowiące potwierdzenie warunków udziału w postępowaniu). Zamawiający podda ocenie jedynie doświadczenie wykazane ponad wymagane minimum potwierdzające spełnianie warunków udziału w postępowaniu. Niedopuszczalne jest wykazanie w tym zakresie usług wykonanych przez podmiot trzeci. - W przypadku, gdy w wyniku zastosowania wskazanego powyżej kryterium dwa, bądź większa liczba podmiotów uzyska tę samą punktację, o kolejności ww. podmiotów decydować będzie wyższa zdolność finansowa lub kredytowa od wskazanej w Sekcji III.1.2 ogłoszenia. W celu zastosowania procedury prekwalifikacji o której mowa powyżej Zamawiający może żądać dokumentów o których mowa w Sekcji III ogłoszenia, aktualnych na dzień złożenia wniosków o dopuszczenie do udział w postępowaniu.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Miejsce, w którym znajduje się zmieniany tekst:</w:t>
      </w:r>
      <w:r w:rsidRPr="00C57457">
        <w:rPr>
          <w:rFonts w:ascii="Times New Roman" w:eastAsia="Times New Roman" w:hAnsi="Times New Roman" w:cs="Times New Roman"/>
          <w:sz w:val="24"/>
          <w:szCs w:val="24"/>
          <w:lang w:eastAsia="pl-PL"/>
        </w:rPr>
        <w:t xml:space="preserve">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Numer sekcji: </w:t>
      </w:r>
      <w:r w:rsidRPr="00C57457">
        <w:rPr>
          <w:rFonts w:ascii="Times New Roman" w:eastAsia="Times New Roman" w:hAnsi="Times New Roman" w:cs="Times New Roman"/>
          <w:sz w:val="24"/>
          <w:szCs w:val="24"/>
          <w:lang w:eastAsia="pl-PL"/>
        </w:rPr>
        <w:t xml:space="preserve">IV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Punkt: </w:t>
      </w:r>
      <w:r w:rsidRPr="00C57457">
        <w:rPr>
          <w:rFonts w:ascii="Times New Roman" w:eastAsia="Times New Roman" w:hAnsi="Times New Roman" w:cs="Times New Roman"/>
          <w:sz w:val="24"/>
          <w:szCs w:val="24"/>
          <w:lang w:eastAsia="pl-PL"/>
        </w:rPr>
        <w:t xml:space="preserve">2.2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W ogłoszeniu jest: </w:t>
      </w:r>
      <w:r w:rsidRPr="00C57457">
        <w:rPr>
          <w:rFonts w:ascii="Times New Roman" w:eastAsia="Times New Roman" w:hAnsi="Times New Roman" w:cs="Times New Roman"/>
          <w:sz w:val="24"/>
          <w:szCs w:val="24"/>
          <w:lang w:eastAsia="pl-PL"/>
        </w:rPr>
        <w:t xml:space="preserve">Kryteria 1. Cena (termin i wysokość przewidywanych płatności lub innych świadczeń podmiotu publicznego) - znaczenie - 1,00 2. Termin wykonania robót budowlanych - znaczenie - 2,00 3. Podział zadań i </w:t>
      </w:r>
      <w:proofErr w:type="spellStart"/>
      <w:r w:rsidRPr="00C57457">
        <w:rPr>
          <w:rFonts w:ascii="Times New Roman" w:eastAsia="Times New Roman" w:hAnsi="Times New Roman" w:cs="Times New Roman"/>
          <w:sz w:val="24"/>
          <w:szCs w:val="24"/>
          <w:lang w:eastAsia="pl-PL"/>
        </w:rPr>
        <w:t>ryzyk</w:t>
      </w:r>
      <w:proofErr w:type="spellEnd"/>
      <w:r w:rsidRPr="00C57457">
        <w:rPr>
          <w:rFonts w:ascii="Times New Roman" w:eastAsia="Times New Roman" w:hAnsi="Times New Roman" w:cs="Times New Roman"/>
          <w:sz w:val="24"/>
          <w:szCs w:val="24"/>
          <w:lang w:eastAsia="pl-PL"/>
        </w:rPr>
        <w:t xml:space="preserve"> związanych z realizacją Przedsięwzięcia - znaczenie - 3,00 </w:t>
      </w:r>
      <w:r w:rsidRPr="00C57457">
        <w:rPr>
          <w:rFonts w:ascii="Times New Roman" w:eastAsia="Times New Roman" w:hAnsi="Times New Roman" w:cs="Times New Roman"/>
          <w:sz w:val="24"/>
          <w:szCs w:val="24"/>
          <w:lang w:eastAsia="pl-PL"/>
        </w:rPr>
        <w:br/>
      </w:r>
      <w:r w:rsidRPr="00C57457">
        <w:rPr>
          <w:rFonts w:ascii="Times New Roman" w:eastAsia="Times New Roman" w:hAnsi="Times New Roman" w:cs="Times New Roman"/>
          <w:b/>
          <w:bCs/>
          <w:sz w:val="24"/>
          <w:szCs w:val="24"/>
          <w:lang w:eastAsia="pl-PL"/>
        </w:rPr>
        <w:t xml:space="preserve">W ogłoszeniu powinno być: </w:t>
      </w:r>
      <w:r w:rsidRPr="00C57457">
        <w:rPr>
          <w:rFonts w:ascii="Times New Roman" w:eastAsia="Times New Roman" w:hAnsi="Times New Roman" w:cs="Times New Roman"/>
          <w:sz w:val="24"/>
          <w:szCs w:val="24"/>
          <w:lang w:eastAsia="pl-PL"/>
        </w:rPr>
        <w:t xml:space="preserve">Kryteria 1. Cena (termin i wysokość przewidywanych płatności lub innych świadczeń podmiotu publicznego) - znaczenie - 1,00 2. Podział zadań i </w:t>
      </w:r>
      <w:proofErr w:type="spellStart"/>
      <w:r w:rsidRPr="00C57457">
        <w:rPr>
          <w:rFonts w:ascii="Times New Roman" w:eastAsia="Times New Roman" w:hAnsi="Times New Roman" w:cs="Times New Roman"/>
          <w:sz w:val="24"/>
          <w:szCs w:val="24"/>
          <w:lang w:eastAsia="pl-PL"/>
        </w:rPr>
        <w:t>ryzyk</w:t>
      </w:r>
      <w:proofErr w:type="spellEnd"/>
      <w:r w:rsidRPr="00C57457">
        <w:rPr>
          <w:rFonts w:ascii="Times New Roman" w:eastAsia="Times New Roman" w:hAnsi="Times New Roman" w:cs="Times New Roman"/>
          <w:sz w:val="24"/>
          <w:szCs w:val="24"/>
          <w:lang w:eastAsia="pl-PL"/>
        </w:rPr>
        <w:t xml:space="preserve"> związanych z realizacją Przedsięwzięcia - znaczenie - 2,00 </w:t>
      </w:r>
    </w:p>
    <w:p w:rsidR="00EA593B" w:rsidRDefault="00EA593B">
      <w:bookmarkStart w:id="0" w:name="_GoBack"/>
      <w:bookmarkEnd w:id="0"/>
    </w:p>
    <w:sectPr w:rsidR="00EA59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57"/>
    <w:rsid w:val="00C57457"/>
    <w:rsid w:val="00EA5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62EC0-F921-4669-B613-B154A5A4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595275">
      <w:bodyDiv w:val="1"/>
      <w:marLeft w:val="0"/>
      <w:marRight w:val="0"/>
      <w:marTop w:val="0"/>
      <w:marBottom w:val="0"/>
      <w:divBdr>
        <w:top w:val="none" w:sz="0" w:space="0" w:color="auto"/>
        <w:left w:val="none" w:sz="0" w:space="0" w:color="auto"/>
        <w:bottom w:val="none" w:sz="0" w:space="0" w:color="auto"/>
        <w:right w:val="none" w:sz="0" w:space="0" w:color="auto"/>
      </w:divBdr>
      <w:divsChild>
        <w:div w:id="2007516620">
          <w:marLeft w:val="0"/>
          <w:marRight w:val="0"/>
          <w:marTop w:val="0"/>
          <w:marBottom w:val="0"/>
          <w:divBdr>
            <w:top w:val="none" w:sz="0" w:space="0" w:color="auto"/>
            <w:left w:val="none" w:sz="0" w:space="0" w:color="auto"/>
            <w:bottom w:val="none" w:sz="0" w:space="0" w:color="auto"/>
            <w:right w:val="none" w:sz="0" w:space="0" w:color="auto"/>
          </w:divBdr>
          <w:divsChild>
            <w:div w:id="1957983640">
              <w:marLeft w:val="0"/>
              <w:marRight w:val="0"/>
              <w:marTop w:val="0"/>
              <w:marBottom w:val="0"/>
              <w:divBdr>
                <w:top w:val="none" w:sz="0" w:space="0" w:color="auto"/>
                <w:left w:val="none" w:sz="0" w:space="0" w:color="auto"/>
                <w:bottom w:val="none" w:sz="0" w:space="0" w:color="auto"/>
                <w:right w:val="none" w:sz="0" w:space="0" w:color="auto"/>
              </w:divBdr>
            </w:div>
          </w:divsChild>
        </w:div>
        <w:div w:id="812521610">
          <w:marLeft w:val="0"/>
          <w:marRight w:val="0"/>
          <w:marTop w:val="0"/>
          <w:marBottom w:val="0"/>
          <w:divBdr>
            <w:top w:val="none" w:sz="0" w:space="0" w:color="auto"/>
            <w:left w:val="none" w:sz="0" w:space="0" w:color="auto"/>
            <w:bottom w:val="none" w:sz="0" w:space="0" w:color="auto"/>
            <w:right w:val="none" w:sz="0" w:space="0" w:color="auto"/>
          </w:divBdr>
        </w:div>
        <w:div w:id="1972857765">
          <w:marLeft w:val="0"/>
          <w:marRight w:val="0"/>
          <w:marTop w:val="0"/>
          <w:marBottom w:val="0"/>
          <w:divBdr>
            <w:top w:val="none" w:sz="0" w:space="0" w:color="auto"/>
            <w:left w:val="none" w:sz="0" w:space="0" w:color="auto"/>
            <w:bottom w:val="none" w:sz="0" w:space="0" w:color="auto"/>
            <w:right w:val="none" w:sz="0" w:space="0" w:color="auto"/>
          </w:divBdr>
        </w:div>
        <w:div w:id="881399628">
          <w:marLeft w:val="0"/>
          <w:marRight w:val="0"/>
          <w:marTop w:val="0"/>
          <w:marBottom w:val="0"/>
          <w:divBdr>
            <w:top w:val="none" w:sz="0" w:space="0" w:color="auto"/>
            <w:left w:val="none" w:sz="0" w:space="0" w:color="auto"/>
            <w:bottom w:val="none" w:sz="0" w:space="0" w:color="auto"/>
            <w:right w:val="none" w:sz="0" w:space="0" w:color="auto"/>
          </w:divBdr>
        </w:div>
        <w:div w:id="1653561454">
          <w:marLeft w:val="0"/>
          <w:marRight w:val="0"/>
          <w:marTop w:val="0"/>
          <w:marBottom w:val="0"/>
          <w:divBdr>
            <w:top w:val="none" w:sz="0" w:space="0" w:color="auto"/>
            <w:left w:val="none" w:sz="0" w:space="0" w:color="auto"/>
            <w:bottom w:val="none" w:sz="0" w:space="0" w:color="auto"/>
            <w:right w:val="none" w:sz="0" w:space="0" w:color="auto"/>
          </w:divBdr>
          <w:divsChild>
            <w:div w:id="11557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2537</Words>
  <Characters>15228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APlawski</dc:creator>
  <cp:keywords/>
  <dc:description/>
  <cp:lastModifiedBy>APlawski</cp:lastModifiedBy>
  <cp:revision>1</cp:revision>
  <dcterms:created xsi:type="dcterms:W3CDTF">2018-04-10T10:46:00Z</dcterms:created>
  <dcterms:modified xsi:type="dcterms:W3CDTF">2018-04-10T10:47:00Z</dcterms:modified>
</cp:coreProperties>
</file>